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89C" w:rsidRDefault="0084489C" w:rsidP="000D1A21">
      <w:pPr>
        <w:jc w:val="center"/>
        <w:rPr>
          <w:b/>
          <w:u w:val="single"/>
        </w:rPr>
      </w:pPr>
      <w:bookmarkStart w:id="0" w:name="_GoBack"/>
      <w:bookmarkEnd w:id="0"/>
      <w:r>
        <w:rPr>
          <w:b/>
          <w:noProof/>
          <w:u w:val="single"/>
        </w:rPr>
        <w:drawing>
          <wp:anchor distT="0" distB="0" distL="114300" distR="114300" simplePos="0" relativeHeight="251658240" behindDoc="0" locked="0" layoutInCell="1" allowOverlap="1" wp14:anchorId="2913AE82" wp14:editId="731A8C43">
            <wp:simplePos x="685800" y="914400"/>
            <wp:positionH relativeFrom="margin">
              <wp:align>center</wp:align>
            </wp:positionH>
            <wp:positionV relativeFrom="margin">
              <wp:align>center</wp:align>
            </wp:positionV>
            <wp:extent cx="7616039" cy="1077301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a:extLst>
                        <a:ext uri="{28A0092B-C50C-407E-A947-70E740481C1C}">
                          <a14:useLocalDpi xmlns:a14="http://schemas.microsoft.com/office/drawing/2010/main" val="0"/>
                        </a:ext>
                      </a:extLst>
                    </a:blip>
                    <a:stretch>
                      <a:fillRect/>
                    </a:stretch>
                  </pic:blipFill>
                  <pic:spPr>
                    <a:xfrm>
                      <a:off x="0" y="0"/>
                      <a:ext cx="7616039" cy="10773010"/>
                    </a:xfrm>
                    <a:prstGeom prst="rect">
                      <a:avLst/>
                    </a:prstGeom>
                  </pic:spPr>
                </pic:pic>
              </a:graphicData>
            </a:graphic>
            <wp14:sizeRelH relativeFrom="margin">
              <wp14:pctWidth>0</wp14:pctWidth>
            </wp14:sizeRelH>
            <wp14:sizeRelV relativeFrom="margin">
              <wp14:pctHeight>0</wp14:pctHeight>
            </wp14:sizeRelV>
          </wp:anchor>
        </w:drawing>
      </w:r>
    </w:p>
    <w:p w:rsidR="0084489C" w:rsidRDefault="0084489C">
      <w:pPr>
        <w:rPr>
          <w:b/>
          <w:u w:val="single"/>
        </w:rPr>
      </w:pPr>
      <w:r>
        <w:rPr>
          <w:b/>
          <w:u w:val="single"/>
        </w:rPr>
        <w:br w:type="page"/>
      </w:r>
    </w:p>
    <w:p w:rsidR="0084489C" w:rsidRDefault="0084489C" w:rsidP="000D1A21">
      <w:pPr>
        <w:jc w:val="center"/>
        <w:rPr>
          <w:b/>
          <w:u w:val="single"/>
        </w:rPr>
      </w:pPr>
      <w:r>
        <w:rPr>
          <w:b/>
          <w:noProof/>
          <w:u w:val="single"/>
        </w:rPr>
        <w:lastRenderedPageBreak/>
        <w:drawing>
          <wp:anchor distT="0" distB="0" distL="114300" distR="114300" simplePos="0" relativeHeight="251659264" behindDoc="0" locked="0" layoutInCell="1" allowOverlap="1" wp14:anchorId="7A94FB9D" wp14:editId="4085AE12">
            <wp:simplePos x="0" y="0"/>
            <wp:positionH relativeFrom="margin">
              <wp:align>center</wp:align>
            </wp:positionH>
            <wp:positionV relativeFrom="margin">
              <wp:align>center</wp:align>
            </wp:positionV>
            <wp:extent cx="7543800" cy="106705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jpg"/>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p w:rsidR="0084489C" w:rsidRPr="0084489C" w:rsidRDefault="0084489C" w:rsidP="0084489C">
      <w:pPr>
        <w:rPr>
          <w:b/>
          <w:sz w:val="56"/>
          <w:szCs w:val="56"/>
        </w:rPr>
      </w:pPr>
      <w:r w:rsidRPr="0084489C">
        <w:rPr>
          <w:b/>
          <w:sz w:val="56"/>
          <w:szCs w:val="56"/>
        </w:rPr>
        <w:lastRenderedPageBreak/>
        <w:t>Values &amp; Promises</w:t>
      </w:r>
    </w:p>
    <w:p w:rsidR="0084489C" w:rsidRDefault="0084489C" w:rsidP="0084489C">
      <w:pPr>
        <w:rPr>
          <w:b/>
        </w:rPr>
      </w:pPr>
    </w:p>
    <w:p w:rsidR="0084489C" w:rsidRDefault="0084489C" w:rsidP="0084489C">
      <w:pPr>
        <w:rPr>
          <w:sz w:val="24"/>
        </w:rPr>
      </w:pPr>
      <w:r w:rsidRPr="0084489C">
        <w:rPr>
          <w:sz w:val="24"/>
        </w:rPr>
        <w:t xml:space="preserve">We have four core values and promises that were co-created by our staff, patients and carers. </w:t>
      </w:r>
    </w:p>
    <w:p w:rsidR="0084489C" w:rsidRPr="0084489C" w:rsidRDefault="0084489C" w:rsidP="0084489C">
      <w:pPr>
        <w:rPr>
          <w:sz w:val="24"/>
        </w:rPr>
      </w:pPr>
    </w:p>
    <w:p w:rsidR="00BE23DB" w:rsidRDefault="00BE23DB" w:rsidP="00BE23DB">
      <w:pPr>
        <w:spacing w:before="120"/>
        <w:ind w:left="1800" w:firstLine="360"/>
        <w:rPr>
          <w:b/>
          <w:sz w:val="24"/>
        </w:rPr>
      </w:pPr>
    </w:p>
    <w:p w:rsidR="00BE23DB" w:rsidRDefault="00BE23DB" w:rsidP="00BE23DB">
      <w:pPr>
        <w:spacing w:before="120"/>
        <w:ind w:left="1800" w:firstLine="360"/>
        <w:rPr>
          <w:b/>
          <w:sz w:val="24"/>
        </w:rPr>
      </w:pPr>
    </w:p>
    <w:p w:rsidR="0084489C" w:rsidRPr="0084489C" w:rsidRDefault="00BE23DB" w:rsidP="00BE23DB">
      <w:pPr>
        <w:spacing w:before="120"/>
        <w:ind w:left="1800" w:firstLine="360"/>
        <w:rPr>
          <w:b/>
          <w:sz w:val="24"/>
        </w:rPr>
      </w:pPr>
      <w:r>
        <w:rPr>
          <w:b/>
          <w:noProof/>
          <w:u w:val="single"/>
        </w:rPr>
        <w:drawing>
          <wp:anchor distT="0" distB="0" distL="114300" distR="114300" simplePos="0" relativeHeight="251660288" behindDoc="0" locked="0" layoutInCell="1" allowOverlap="1" wp14:anchorId="0AFA560F" wp14:editId="40C43FC3">
            <wp:simplePos x="0" y="0"/>
            <wp:positionH relativeFrom="column">
              <wp:posOffset>-38100</wp:posOffset>
            </wp:positionH>
            <wp:positionV relativeFrom="paragraph">
              <wp:posOffset>125730</wp:posOffset>
            </wp:positionV>
            <wp:extent cx="1133475" cy="11334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b/>
          <w:sz w:val="24"/>
        </w:rPr>
        <w:t>Together</w:t>
      </w:r>
    </w:p>
    <w:p w:rsidR="0084489C" w:rsidRPr="0084489C" w:rsidRDefault="0084489C" w:rsidP="00BE23DB">
      <w:pPr>
        <w:pStyle w:val="ListParagraph"/>
        <w:numPr>
          <w:ilvl w:val="0"/>
          <w:numId w:val="13"/>
        </w:numPr>
        <w:ind w:left="2651" w:hanging="491"/>
        <w:rPr>
          <w:sz w:val="24"/>
        </w:rPr>
      </w:pPr>
      <w:r w:rsidRPr="0084489C">
        <w:rPr>
          <w:sz w:val="24"/>
        </w:rPr>
        <w:t xml:space="preserve">We are a Team – I will be considerate, help others to achieve our goals and support others to make positive changes </w:t>
      </w:r>
    </w:p>
    <w:p w:rsidR="0084489C" w:rsidRPr="0084489C" w:rsidRDefault="0084489C" w:rsidP="00BE23DB">
      <w:pPr>
        <w:pStyle w:val="ListParagraph"/>
        <w:numPr>
          <w:ilvl w:val="0"/>
          <w:numId w:val="13"/>
        </w:numPr>
        <w:ind w:left="2651" w:hanging="491"/>
        <w:rPr>
          <w:sz w:val="24"/>
        </w:rPr>
      </w:pPr>
      <w:r w:rsidRPr="0084489C">
        <w:rPr>
          <w:sz w:val="24"/>
        </w:rPr>
        <w:t>We are Appreciative – I will acknowledge and thank people for their efforts and contributions</w:t>
      </w:r>
    </w:p>
    <w:p w:rsidR="0084489C" w:rsidRPr="0084489C" w:rsidRDefault="0084489C" w:rsidP="00BE23DB">
      <w:pPr>
        <w:pStyle w:val="ListParagraph"/>
        <w:numPr>
          <w:ilvl w:val="0"/>
          <w:numId w:val="13"/>
        </w:numPr>
        <w:ind w:left="2651" w:hanging="491"/>
        <w:rPr>
          <w:sz w:val="24"/>
        </w:rPr>
      </w:pPr>
      <w:r w:rsidRPr="0084489C">
        <w:rPr>
          <w:sz w:val="24"/>
        </w:rPr>
        <w:t>We are Inclusive – I will be open and honest, welcome people’s views and opinions and involve people in decisions that affect them</w:t>
      </w:r>
    </w:p>
    <w:p w:rsidR="0084489C" w:rsidRPr="0084489C" w:rsidRDefault="0084489C" w:rsidP="00BE23DB">
      <w:pPr>
        <w:ind w:left="2651" w:hanging="491"/>
        <w:rPr>
          <w:b/>
          <w:sz w:val="24"/>
        </w:rPr>
      </w:pPr>
    </w:p>
    <w:p w:rsidR="0084489C" w:rsidRPr="0084489C" w:rsidRDefault="00BE23DB" w:rsidP="00BE23DB">
      <w:pPr>
        <w:ind w:left="2651" w:hanging="491"/>
        <w:rPr>
          <w:b/>
          <w:sz w:val="24"/>
        </w:rPr>
      </w:pPr>
      <w:r>
        <w:rPr>
          <w:b/>
          <w:noProof/>
          <w:u w:val="single"/>
        </w:rPr>
        <w:drawing>
          <wp:anchor distT="0" distB="0" distL="114300" distR="114300" simplePos="0" relativeHeight="251662336" behindDoc="0" locked="0" layoutInCell="1" allowOverlap="1" wp14:anchorId="696501B6" wp14:editId="62FF8DBD">
            <wp:simplePos x="0" y="0"/>
            <wp:positionH relativeFrom="column">
              <wp:posOffset>-38100</wp:posOffset>
            </wp:positionH>
            <wp:positionV relativeFrom="paragraph">
              <wp:posOffset>55162</wp:posOffset>
            </wp:positionV>
            <wp:extent cx="1133475" cy="112602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3475" cy="1126021"/>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b/>
          <w:sz w:val="24"/>
        </w:rPr>
        <w:t xml:space="preserve">Compassion </w:t>
      </w:r>
    </w:p>
    <w:p w:rsidR="0084489C" w:rsidRPr="0084489C" w:rsidRDefault="0084489C" w:rsidP="00BE23DB">
      <w:pPr>
        <w:pStyle w:val="ListParagraph"/>
        <w:numPr>
          <w:ilvl w:val="0"/>
          <w:numId w:val="14"/>
        </w:numPr>
        <w:ind w:left="2651" w:hanging="491"/>
        <w:rPr>
          <w:sz w:val="24"/>
        </w:rPr>
      </w:pPr>
      <w:r w:rsidRPr="0084489C">
        <w:rPr>
          <w:sz w:val="24"/>
        </w:rPr>
        <w:t>We are Supportive – I will be empathetic and reassuring.  I will support and encourage people when they need it</w:t>
      </w:r>
    </w:p>
    <w:p w:rsidR="0084489C" w:rsidRPr="0084489C" w:rsidRDefault="0084489C" w:rsidP="00BE23DB">
      <w:pPr>
        <w:pStyle w:val="ListParagraph"/>
        <w:numPr>
          <w:ilvl w:val="0"/>
          <w:numId w:val="14"/>
        </w:numPr>
        <w:ind w:left="2651" w:hanging="491"/>
        <w:rPr>
          <w:sz w:val="24"/>
        </w:rPr>
      </w:pPr>
      <w:r w:rsidRPr="0084489C">
        <w:rPr>
          <w:sz w:val="24"/>
        </w:rPr>
        <w:t>We are Respectful – I will treat people fairly, with respect and dignity, protect their privacy and help them to feel comfortable</w:t>
      </w:r>
    </w:p>
    <w:p w:rsidR="0084489C" w:rsidRPr="0084489C" w:rsidRDefault="0084489C" w:rsidP="00BE23DB">
      <w:pPr>
        <w:pStyle w:val="ListParagraph"/>
        <w:numPr>
          <w:ilvl w:val="0"/>
          <w:numId w:val="14"/>
        </w:numPr>
        <w:ind w:left="2651" w:hanging="491"/>
        <w:rPr>
          <w:sz w:val="24"/>
        </w:rPr>
      </w:pPr>
      <w:r w:rsidRPr="0084489C">
        <w:rPr>
          <w:sz w:val="24"/>
        </w:rPr>
        <w:t>We are Friendly – I will be welcoming and approachable. I will make eye contact, say hello and introduce myself #hellomyname is</w:t>
      </w:r>
    </w:p>
    <w:p w:rsidR="0084489C" w:rsidRPr="0084489C" w:rsidRDefault="0084489C" w:rsidP="00BE23DB">
      <w:pPr>
        <w:ind w:left="2651" w:hanging="491"/>
        <w:rPr>
          <w:b/>
          <w:sz w:val="24"/>
        </w:rPr>
      </w:pPr>
    </w:p>
    <w:p w:rsidR="0084489C" w:rsidRPr="0084489C" w:rsidRDefault="00BE23DB" w:rsidP="00BE23DB">
      <w:pPr>
        <w:ind w:left="2651" w:hanging="491"/>
        <w:rPr>
          <w:b/>
          <w:sz w:val="24"/>
        </w:rPr>
      </w:pPr>
      <w:r>
        <w:rPr>
          <w:b/>
          <w:noProof/>
          <w:u w:val="single"/>
        </w:rPr>
        <w:drawing>
          <wp:anchor distT="0" distB="0" distL="114300" distR="114300" simplePos="0" relativeHeight="251664384" behindDoc="0" locked="0" layoutInCell="1" allowOverlap="1" wp14:anchorId="4360CD2D" wp14:editId="73AC22CB">
            <wp:simplePos x="0" y="0"/>
            <wp:positionH relativeFrom="column">
              <wp:posOffset>-34290</wp:posOffset>
            </wp:positionH>
            <wp:positionV relativeFrom="paragraph">
              <wp:posOffset>110490</wp:posOffset>
            </wp:positionV>
            <wp:extent cx="1125855" cy="11258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5855" cy="1125855"/>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b/>
          <w:sz w:val="24"/>
        </w:rPr>
        <w:t>Safe</w:t>
      </w:r>
    </w:p>
    <w:p w:rsidR="0084489C" w:rsidRPr="0084489C" w:rsidRDefault="0084489C" w:rsidP="00BE23DB">
      <w:pPr>
        <w:pStyle w:val="ListParagraph"/>
        <w:numPr>
          <w:ilvl w:val="0"/>
          <w:numId w:val="15"/>
        </w:numPr>
        <w:ind w:left="2651" w:hanging="491"/>
        <w:rPr>
          <w:sz w:val="24"/>
        </w:rPr>
      </w:pPr>
      <w:r w:rsidRPr="0084489C">
        <w:rPr>
          <w:sz w:val="24"/>
        </w:rPr>
        <w:t xml:space="preserve">We Communicate Well – I will explain clearly, share relevant and timely information and keep people updated </w:t>
      </w:r>
    </w:p>
    <w:p w:rsidR="0084489C" w:rsidRPr="0084489C" w:rsidRDefault="0084489C" w:rsidP="00BE23DB">
      <w:pPr>
        <w:pStyle w:val="ListParagraph"/>
        <w:numPr>
          <w:ilvl w:val="0"/>
          <w:numId w:val="15"/>
        </w:numPr>
        <w:ind w:left="2651" w:hanging="491"/>
        <w:rPr>
          <w:sz w:val="24"/>
        </w:rPr>
      </w:pPr>
      <w:r w:rsidRPr="0084489C">
        <w:rPr>
          <w:sz w:val="24"/>
        </w:rPr>
        <w:t>We are Organised – I will plan ahead, manage my time well and be prompt in what I do</w:t>
      </w:r>
    </w:p>
    <w:p w:rsidR="0084489C" w:rsidRPr="0084489C" w:rsidRDefault="0084489C" w:rsidP="00BE23DB">
      <w:pPr>
        <w:pStyle w:val="ListParagraph"/>
        <w:numPr>
          <w:ilvl w:val="0"/>
          <w:numId w:val="15"/>
        </w:numPr>
        <w:ind w:left="2651" w:hanging="491"/>
        <w:rPr>
          <w:sz w:val="24"/>
        </w:rPr>
      </w:pPr>
      <w:r w:rsidRPr="0084489C">
        <w:rPr>
          <w:sz w:val="24"/>
        </w:rPr>
        <w:t>We Speak Up – I will contribute to ensuring healthy and constructive feedback for all so we can feel safe to challenge inappropriate care and behaviour and promote our values</w:t>
      </w:r>
    </w:p>
    <w:p w:rsidR="0084489C" w:rsidRPr="0084489C" w:rsidRDefault="0084489C" w:rsidP="00BE23DB">
      <w:pPr>
        <w:pStyle w:val="ListParagraph"/>
        <w:ind w:left="2651" w:hanging="491"/>
        <w:rPr>
          <w:sz w:val="24"/>
        </w:rPr>
      </w:pPr>
    </w:p>
    <w:p w:rsidR="0084489C" w:rsidRPr="0084489C" w:rsidRDefault="0084489C" w:rsidP="00BE23DB">
      <w:pPr>
        <w:ind w:left="2651" w:hanging="491"/>
        <w:rPr>
          <w:b/>
          <w:sz w:val="24"/>
        </w:rPr>
      </w:pPr>
      <w:r w:rsidRPr="0084489C">
        <w:rPr>
          <w:b/>
          <w:sz w:val="24"/>
        </w:rPr>
        <w:t>Improving</w:t>
      </w:r>
    </w:p>
    <w:p w:rsidR="0084489C" w:rsidRPr="0084489C" w:rsidRDefault="00BE23DB" w:rsidP="00BE23DB">
      <w:pPr>
        <w:pStyle w:val="ListParagraph"/>
        <w:numPr>
          <w:ilvl w:val="0"/>
          <w:numId w:val="16"/>
        </w:numPr>
        <w:ind w:left="2651" w:hanging="491"/>
        <w:rPr>
          <w:sz w:val="24"/>
        </w:rPr>
      </w:pPr>
      <w:r>
        <w:rPr>
          <w:b/>
          <w:noProof/>
          <w:u w:val="single"/>
        </w:rPr>
        <w:drawing>
          <wp:anchor distT="0" distB="0" distL="114300" distR="114300" simplePos="0" relativeHeight="251666432" behindDoc="0" locked="0" layoutInCell="1" allowOverlap="1" wp14:anchorId="58E1876D" wp14:editId="5F153737">
            <wp:simplePos x="0" y="0"/>
            <wp:positionH relativeFrom="column">
              <wp:posOffset>-38100</wp:posOffset>
            </wp:positionH>
            <wp:positionV relativeFrom="paragraph">
              <wp:posOffset>33769</wp:posOffset>
            </wp:positionV>
            <wp:extent cx="1125855" cy="1121817"/>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Togeth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5855" cy="1121817"/>
                    </a:xfrm>
                    <a:prstGeom prst="rect">
                      <a:avLst/>
                    </a:prstGeom>
                  </pic:spPr>
                </pic:pic>
              </a:graphicData>
            </a:graphic>
            <wp14:sizeRelH relativeFrom="page">
              <wp14:pctWidth>0</wp14:pctWidth>
            </wp14:sizeRelH>
            <wp14:sizeRelV relativeFrom="page">
              <wp14:pctHeight>0</wp14:pctHeight>
            </wp14:sizeRelV>
          </wp:anchor>
        </w:drawing>
      </w:r>
      <w:r w:rsidR="0084489C" w:rsidRPr="0084489C">
        <w:rPr>
          <w:sz w:val="24"/>
        </w:rPr>
        <w:t>We Listen – I will welcome people’s views and ideas, invite people to ask questions and share their opinions and respond to what I hear</w:t>
      </w:r>
    </w:p>
    <w:p w:rsidR="0084489C" w:rsidRPr="0084489C" w:rsidRDefault="0084489C" w:rsidP="00BE23DB">
      <w:pPr>
        <w:pStyle w:val="ListParagraph"/>
        <w:numPr>
          <w:ilvl w:val="0"/>
          <w:numId w:val="16"/>
        </w:numPr>
        <w:ind w:left="2651" w:hanging="491"/>
        <w:rPr>
          <w:sz w:val="24"/>
        </w:rPr>
      </w:pPr>
      <w:r w:rsidRPr="0084489C">
        <w:rPr>
          <w:sz w:val="24"/>
        </w:rPr>
        <w:t>We Learn – I will share best practice, celebrate good performance and support others to use their skills, learn and grow</w:t>
      </w:r>
    </w:p>
    <w:p w:rsidR="0084489C" w:rsidRPr="0084489C" w:rsidRDefault="0084489C" w:rsidP="00BE23DB">
      <w:pPr>
        <w:pStyle w:val="ListParagraph"/>
        <w:numPr>
          <w:ilvl w:val="0"/>
          <w:numId w:val="16"/>
        </w:numPr>
        <w:ind w:left="2651" w:hanging="491"/>
        <w:rPr>
          <w:sz w:val="24"/>
        </w:rPr>
      </w:pPr>
      <w:r w:rsidRPr="0084489C">
        <w:rPr>
          <w:sz w:val="24"/>
        </w:rPr>
        <w:t>We Take Responsibility – I will have a positive attitude, act and encourage people to take the initiative and make improvements</w:t>
      </w: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84489C" w:rsidRDefault="0084489C" w:rsidP="0084489C">
      <w:pPr>
        <w:jc w:val="center"/>
        <w:rPr>
          <w:b/>
          <w:u w:val="single"/>
        </w:rPr>
      </w:pPr>
    </w:p>
    <w:p w:rsidR="00E9559E" w:rsidRDefault="00E9559E" w:rsidP="0084489C">
      <w:pPr>
        <w:jc w:val="center"/>
        <w:rPr>
          <w:b/>
          <w:u w:val="single"/>
        </w:rPr>
      </w:pPr>
    </w:p>
    <w:p w:rsidR="00A44BE7" w:rsidRDefault="00A44BE7" w:rsidP="0084489C">
      <w:pPr>
        <w:jc w:val="center"/>
        <w:rPr>
          <w:b/>
          <w:u w:val="single"/>
        </w:rPr>
      </w:pPr>
    </w:p>
    <w:p w:rsidR="0084489C" w:rsidRDefault="0084489C" w:rsidP="00E9559E">
      <w:pPr>
        <w:rPr>
          <w:b/>
          <w:u w:val="single"/>
        </w:rPr>
      </w:pPr>
    </w:p>
    <w:p w:rsidR="0036566B" w:rsidRDefault="0036566B" w:rsidP="00BE23DB">
      <w:pPr>
        <w:jc w:val="center"/>
        <w:rPr>
          <w:b/>
          <w:u w:val="single"/>
        </w:rPr>
      </w:pPr>
      <w:r w:rsidRPr="008F6BBA">
        <w:rPr>
          <w:b/>
          <w:noProof/>
          <w:color w:val="182D4D"/>
          <w:sz w:val="56"/>
          <w:szCs w:val="56"/>
        </w:rPr>
        <w:lastRenderedPageBreak/>
        <mc:AlternateContent>
          <mc:Choice Requires="wps">
            <w:drawing>
              <wp:anchor distT="0" distB="0" distL="114300" distR="114300" simplePos="0" relativeHeight="251668480" behindDoc="0" locked="0" layoutInCell="1" allowOverlap="1" wp14:anchorId="68302FBA" wp14:editId="1BA3E24A">
                <wp:simplePos x="0" y="0"/>
                <wp:positionH relativeFrom="column">
                  <wp:posOffset>-57647</wp:posOffset>
                </wp:positionH>
                <wp:positionV relativeFrom="paragraph">
                  <wp:posOffset>54030</wp:posOffset>
                </wp:positionV>
                <wp:extent cx="6412865" cy="4206240"/>
                <wp:effectExtent l="0" t="0" r="6985" b="3810"/>
                <wp:wrapNone/>
                <wp:docPr id="27" name="Rectangle 27"/>
                <wp:cNvGraphicFramePr/>
                <a:graphic xmlns:a="http://schemas.openxmlformats.org/drawingml/2006/main">
                  <a:graphicData uri="http://schemas.microsoft.com/office/word/2010/wordprocessingShape">
                    <wps:wsp>
                      <wps:cNvSpPr/>
                      <wps:spPr>
                        <a:xfrm>
                          <a:off x="0" y="0"/>
                          <a:ext cx="6412865" cy="4206240"/>
                        </a:xfrm>
                        <a:prstGeom prst="rect">
                          <a:avLst/>
                        </a:prstGeom>
                        <a:solidFill>
                          <a:srgbClr val="0070C0"/>
                        </a:solidFill>
                        <a:ln w="25400" cap="flat" cmpd="sng" algn="ctr">
                          <a:noFill/>
                          <a:prstDash val="solid"/>
                        </a:ln>
                        <a:effectLst/>
                      </wps:spPr>
                      <wps:txbx>
                        <w:txbxContent>
                          <w:p w:rsidR="00432FDA" w:rsidRPr="006C251A" w:rsidRDefault="00432FDA" w:rsidP="00432FDA">
                            <w:pPr>
                              <w:rPr>
                                <w:b/>
                              </w:rPr>
                            </w:pPr>
                            <w:r>
                              <w:rPr>
                                <w:b/>
                                <w:color w:val="FFFFFF" w:themeColor="background1"/>
                                <w:sz w:val="24"/>
                                <w:szCs w:val="24"/>
                              </w:rPr>
                              <w:t>Division: Therapies</w:t>
                            </w:r>
                          </w:p>
                          <w:p w:rsidR="00432FDA" w:rsidRDefault="00432FDA" w:rsidP="00432FDA">
                            <w:pPr>
                              <w:rPr>
                                <w:b/>
                                <w:color w:val="FFFFFF" w:themeColor="background1"/>
                                <w:sz w:val="24"/>
                                <w:szCs w:val="24"/>
                              </w:rPr>
                            </w:pPr>
                          </w:p>
                          <w:p w:rsidR="00432FDA" w:rsidRPr="007107E8" w:rsidRDefault="00432FDA" w:rsidP="00432FDA">
                            <w:pPr>
                              <w:rPr>
                                <w:b/>
                                <w:color w:val="FFFFFF" w:themeColor="background1"/>
                                <w:sz w:val="24"/>
                                <w:szCs w:val="24"/>
                              </w:rPr>
                            </w:pPr>
                            <w:r w:rsidRPr="007107E8">
                              <w:rPr>
                                <w:b/>
                                <w:color w:val="FFFFFF" w:themeColor="background1"/>
                                <w:sz w:val="24"/>
                                <w:szCs w:val="24"/>
                              </w:rPr>
                              <w:t>Job Title:</w:t>
                            </w:r>
                            <w:r>
                              <w:rPr>
                                <w:color w:val="FFFFFF" w:themeColor="background1"/>
                                <w:sz w:val="24"/>
                                <w:szCs w:val="24"/>
                              </w:rPr>
                              <w:t xml:space="preserve"> Advanced  Physiotherapist</w:t>
                            </w:r>
                          </w:p>
                          <w:p w:rsidR="00432FDA" w:rsidRDefault="00432FDA" w:rsidP="00432FDA">
                            <w:pPr>
                              <w:rPr>
                                <w:b/>
                                <w:color w:val="FFFFFF" w:themeColor="background1"/>
                                <w:sz w:val="24"/>
                                <w:szCs w:val="24"/>
                              </w:rPr>
                            </w:pPr>
                          </w:p>
                          <w:p w:rsidR="00432FDA" w:rsidRPr="007107E8" w:rsidRDefault="00432FDA" w:rsidP="00432FDA">
                            <w:pPr>
                              <w:rPr>
                                <w:b/>
                                <w:color w:val="FFFFFF" w:themeColor="background1"/>
                                <w:sz w:val="24"/>
                                <w:szCs w:val="24"/>
                              </w:rPr>
                            </w:pPr>
                            <w:r>
                              <w:rPr>
                                <w:b/>
                                <w:color w:val="FFFFFF" w:themeColor="background1"/>
                                <w:sz w:val="24"/>
                                <w:szCs w:val="24"/>
                              </w:rPr>
                              <w:t>Band:</w:t>
                            </w:r>
                            <w:r w:rsidRPr="006D36FD">
                              <w:rPr>
                                <w:color w:val="FFFFFF" w:themeColor="background1"/>
                                <w:sz w:val="24"/>
                                <w:szCs w:val="24"/>
                              </w:rPr>
                              <w:tab/>
                            </w:r>
                            <w:r>
                              <w:rPr>
                                <w:color w:val="FFFFFF" w:themeColor="background1"/>
                                <w:sz w:val="24"/>
                                <w:szCs w:val="24"/>
                              </w:rPr>
                              <w:t xml:space="preserve"> 7</w:t>
                            </w:r>
                          </w:p>
                          <w:p w:rsidR="00432FDA" w:rsidRDefault="00432FDA" w:rsidP="00432FDA">
                            <w:pPr>
                              <w:rPr>
                                <w:b/>
                                <w:color w:val="FFFFFF" w:themeColor="background1"/>
                                <w:sz w:val="24"/>
                                <w:szCs w:val="24"/>
                              </w:rPr>
                            </w:pPr>
                          </w:p>
                          <w:p w:rsidR="00432FDA" w:rsidRDefault="00432FDA" w:rsidP="00432FDA">
                            <w:pPr>
                              <w:rPr>
                                <w:b/>
                                <w:color w:val="FFFFFF" w:themeColor="background1"/>
                                <w:sz w:val="24"/>
                                <w:szCs w:val="24"/>
                              </w:rPr>
                            </w:pPr>
                            <w:r>
                              <w:rPr>
                                <w:b/>
                                <w:color w:val="FFFFFF" w:themeColor="background1"/>
                                <w:sz w:val="24"/>
                                <w:szCs w:val="24"/>
                              </w:rPr>
                              <w:t>Location</w:t>
                            </w:r>
                            <w:r w:rsidRPr="007107E8">
                              <w:rPr>
                                <w:b/>
                                <w:color w:val="FFFFFF" w:themeColor="background1"/>
                                <w:sz w:val="24"/>
                                <w:szCs w:val="24"/>
                              </w:rPr>
                              <w:t>:</w:t>
                            </w:r>
                            <w:r>
                              <w:rPr>
                                <w:b/>
                                <w:color w:val="FFFFFF" w:themeColor="background1"/>
                                <w:sz w:val="24"/>
                                <w:szCs w:val="24"/>
                              </w:rPr>
                              <w:t xml:space="preserve"> Royal Stoke/County</w:t>
                            </w:r>
                          </w:p>
                          <w:p w:rsidR="00432FDA" w:rsidRPr="006D36FD" w:rsidRDefault="00432FDA" w:rsidP="00432FDA">
                            <w:pPr>
                              <w:rPr>
                                <w:color w:val="FFFFFF" w:themeColor="background1"/>
                                <w:sz w:val="24"/>
                                <w:szCs w:val="24"/>
                              </w:rPr>
                            </w:pPr>
                          </w:p>
                          <w:p w:rsidR="00432FDA" w:rsidRDefault="00432FDA" w:rsidP="00432FDA">
                            <w:pPr>
                              <w:rPr>
                                <w:color w:val="FFFFFF" w:themeColor="background1"/>
                                <w:sz w:val="24"/>
                                <w:szCs w:val="24"/>
                              </w:rPr>
                            </w:pPr>
                            <w:r>
                              <w:rPr>
                                <w:b/>
                                <w:color w:val="FFFFFF" w:themeColor="background1"/>
                                <w:sz w:val="24"/>
                                <w:szCs w:val="24"/>
                              </w:rPr>
                              <w:t>Hours: 37.5</w:t>
                            </w:r>
                            <w:r w:rsidRPr="007107E8">
                              <w:rPr>
                                <w:b/>
                                <w:color w:val="FFFFFF" w:themeColor="background1"/>
                                <w:sz w:val="24"/>
                                <w:szCs w:val="24"/>
                              </w:rPr>
                              <w:tab/>
                            </w:r>
                          </w:p>
                          <w:p w:rsidR="00432FDA" w:rsidRDefault="00432FDA" w:rsidP="00432FDA">
                            <w:pPr>
                              <w:rPr>
                                <w:b/>
                                <w:color w:val="FFFFFF" w:themeColor="background1"/>
                                <w:sz w:val="24"/>
                                <w:szCs w:val="24"/>
                              </w:rPr>
                            </w:pPr>
                          </w:p>
                          <w:p w:rsidR="00432FDA" w:rsidRDefault="00432FDA" w:rsidP="00432FDA">
                            <w:pPr>
                              <w:rPr>
                                <w:b/>
                                <w:color w:val="FFFFFF" w:themeColor="background1"/>
                                <w:sz w:val="24"/>
                                <w:szCs w:val="24"/>
                              </w:rPr>
                            </w:pPr>
                            <w:r w:rsidRPr="0036566B">
                              <w:rPr>
                                <w:b/>
                                <w:color w:val="FFFFFF" w:themeColor="background1"/>
                                <w:sz w:val="24"/>
                                <w:szCs w:val="24"/>
                              </w:rPr>
                              <w:t>Managerially accountable to:</w:t>
                            </w:r>
                            <w:r>
                              <w:rPr>
                                <w:b/>
                                <w:color w:val="FFFFFF" w:themeColor="background1"/>
                                <w:sz w:val="24"/>
                                <w:szCs w:val="24"/>
                              </w:rPr>
                              <w:t xml:space="preserve"> Divisional Therapy Managers, Principal Therapists</w:t>
                            </w:r>
                          </w:p>
                          <w:p w:rsidR="00432FDA" w:rsidRDefault="00432FDA" w:rsidP="00432FDA">
                            <w:pPr>
                              <w:rPr>
                                <w:b/>
                                <w:color w:val="FFFFFF" w:themeColor="background1"/>
                                <w:sz w:val="24"/>
                                <w:szCs w:val="24"/>
                              </w:rPr>
                            </w:pPr>
                          </w:p>
                          <w:p w:rsidR="00432FDA" w:rsidRPr="006C251A" w:rsidRDefault="00432FDA" w:rsidP="00432FDA">
                            <w:pPr>
                              <w:rPr>
                                <w:b/>
                                <w:color w:val="FFFFFF" w:themeColor="background1"/>
                                <w:sz w:val="24"/>
                                <w:szCs w:val="24"/>
                              </w:rPr>
                            </w:pPr>
                            <w:r w:rsidRPr="0036566B">
                              <w:rPr>
                                <w:b/>
                                <w:color w:val="FFFFFF" w:themeColor="background1"/>
                                <w:sz w:val="24"/>
                                <w:szCs w:val="24"/>
                              </w:rPr>
                              <w:t>Professionally accountable to:</w:t>
                            </w:r>
                            <w:r>
                              <w:rPr>
                                <w:b/>
                                <w:color w:val="FFFFFF" w:themeColor="background1"/>
                                <w:sz w:val="24"/>
                                <w:szCs w:val="24"/>
                              </w:rPr>
                              <w:t xml:space="preserve"> </w:t>
                            </w:r>
                            <w:r w:rsidRPr="006C251A">
                              <w:rPr>
                                <w:b/>
                                <w:color w:val="FFFFFF" w:themeColor="background1"/>
                              </w:rPr>
                              <w:t xml:space="preserve">Divisional Therapy Managers, </w:t>
                            </w:r>
                            <w:r>
                              <w:rPr>
                                <w:b/>
                                <w:color w:val="FFFFFF" w:themeColor="background1"/>
                              </w:rPr>
                              <w:t xml:space="preserve">Therapy Team &amp; </w:t>
                            </w:r>
                            <w:r w:rsidRPr="006C251A">
                              <w:rPr>
                                <w:b/>
                                <w:color w:val="FFFFFF" w:themeColor="background1"/>
                              </w:rPr>
                              <w:t>All members of the multi-disciplinary team patients, relatives and Carers</w:t>
                            </w:r>
                          </w:p>
                          <w:p w:rsidR="00432FDA" w:rsidRDefault="00432FDA" w:rsidP="00432FDA">
                            <w:pPr>
                              <w:rPr>
                                <w:b/>
                                <w:color w:val="FFFFFF" w:themeColor="background1"/>
                                <w:sz w:val="24"/>
                                <w:szCs w:val="24"/>
                                <w:u w:val="single"/>
                              </w:rPr>
                            </w:pPr>
                          </w:p>
                          <w:p w:rsidR="00432FDA" w:rsidRPr="002C4FC5" w:rsidRDefault="00432FDA" w:rsidP="00432FDA">
                            <w:pPr>
                              <w:rPr>
                                <w:b/>
                                <w:color w:val="FFFFFF" w:themeColor="background1"/>
                                <w:sz w:val="24"/>
                                <w:szCs w:val="24"/>
                                <w:u w:val="single"/>
                              </w:rPr>
                            </w:pPr>
                            <w:r w:rsidRPr="002C4FC5">
                              <w:rPr>
                                <w:b/>
                                <w:color w:val="FFFFFF" w:themeColor="background1"/>
                                <w:sz w:val="24"/>
                                <w:szCs w:val="24"/>
                                <w:u w:val="single"/>
                              </w:rPr>
                              <w:t>Role Summary</w:t>
                            </w:r>
                          </w:p>
                          <w:p w:rsidR="00432FDA" w:rsidRPr="002C4FC5" w:rsidRDefault="00432FDA" w:rsidP="00432FDA">
                            <w:pPr>
                              <w:rPr>
                                <w:color w:val="FFFFFF" w:themeColor="background1"/>
                                <w:sz w:val="24"/>
                                <w:szCs w:val="24"/>
                              </w:rPr>
                            </w:pPr>
                          </w:p>
                          <w:p w:rsidR="00E9559E" w:rsidRPr="00E9559E" w:rsidRDefault="00E9559E" w:rsidP="00E9559E">
                            <w:pPr>
                              <w:rPr>
                                <w:b/>
                                <w:color w:val="FFFFFF" w:themeColor="background1"/>
                              </w:rPr>
                            </w:pPr>
                            <w:r w:rsidRPr="00E9559E">
                              <w:rPr>
                                <w:b/>
                                <w:color w:val="FFFFFF" w:themeColor="background1"/>
                              </w:rPr>
                              <w:t>This role works autonomously as a specialised practitioner managing the clinical delivery of care within a specialised area. The Advanced Therapists lead the clinical team within your specialised area and organise staff and resources to meet service standards and workload demands.</w:t>
                            </w:r>
                          </w:p>
                          <w:p w:rsidR="00E9559E" w:rsidRPr="00E9559E" w:rsidRDefault="00E9559E" w:rsidP="00E9559E">
                            <w:pPr>
                              <w:rPr>
                                <w:b/>
                                <w:color w:val="FFFFFF" w:themeColor="background1"/>
                              </w:rPr>
                            </w:pPr>
                            <w:r w:rsidRPr="00E9559E">
                              <w:rPr>
                                <w:b/>
                                <w:color w:val="FFFFFF" w:themeColor="background1"/>
                              </w:rPr>
                              <w:t>This post treats patients that include the critically ill, unconscious, unstable, neurological, acute and chronic respiratory, multi pathology / complex patients, cognitively and perceptually impaired</w:t>
                            </w:r>
                          </w:p>
                          <w:p w:rsidR="00E9559E" w:rsidRPr="004E5DCA" w:rsidRDefault="00E9559E" w:rsidP="00E9559E"/>
                          <w:p w:rsidR="0036566B" w:rsidRPr="007107E8" w:rsidRDefault="0036566B" w:rsidP="003656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left:0;text-align:left;margin-left:-4.55pt;margin-top:4.25pt;width:504.95pt;height:33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" fillcolor="#0070c0" stroked="f" strokeweight="2pt">
                <v:textbox>
                  <w:txbxContent>
                    <w:p w:rsidR="00432FDA" w:rsidRPr="006C251A" w:rsidRDefault="00432FDA" w:rsidP="00432FDA">
                      <w:pPr>
                        <w:rPr>
                          <w:b/>
                        </w:rPr>
                      </w:pPr>
                      <w:r>
                        <w:rPr>
                          <w:b/>
                          <w:color w:val="FFFFFF" w:themeColor="background1"/>
                          <w:sz w:val="24"/>
                          <w:szCs w:val="24"/>
                        </w:rPr>
                        <w:t>Division: Therapies</w:t>
                      </w:r>
                    </w:p>
                    <w:p w:rsidR="00432FDA" w:rsidRDefault="00432FDA" w:rsidP="00432FDA">
                      <w:pPr>
                        <w:rPr>
                          <w:b/>
                          <w:color w:val="FFFFFF" w:themeColor="background1"/>
                          <w:sz w:val="24"/>
                          <w:szCs w:val="24"/>
                        </w:rPr>
                      </w:pPr>
                    </w:p>
                    <w:p w:rsidR="00432FDA" w:rsidRPr="007107E8" w:rsidRDefault="00432FDA" w:rsidP="00432FDA">
                      <w:pPr>
                        <w:rPr>
                          <w:b/>
                          <w:color w:val="FFFFFF" w:themeColor="background1"/>
                          <w:sz w:val="24"/>
                          <w:szCs w:val="24"/>
                        </w:rPr>
                      </w:pPr>
                      <w:r w:rsidRPr="007107E8">
                        <w:rPr>
                          <w:b/>
                          <w:color w:val="FFFFFF" w:themeColor="background1"/>
                          <w:sz w:val="24"/>
                          <w:szCs w:val="24"/>
                        </w:rPr>
                        <w:t>Job Title:</w:t>
                      </w:r>
                      <w:r>
                        <w:rPr>
                          <w:color w:val="FFFFFF" w:themeColor="background1"/>
                          <w:sz w:val="24"/>
                          <w:szCs w:val="24"/>
                        </w:rPr>
                        <w:t xml:space="preserve"> </w:t>
                      </w:r>
                      <w:proofErr w:type="gramStart"/>
                      <w:r>
                        <w:rPr>
                          <w:color w:val="FFFFFF" w:themeColor="background1"/>
                          <w:sz w:val="24"/>
                          <w:szCs w:val="24"/>
                        </w:rPr>
                        <w:t>Advanced  Physiotherapist</w:t>
                      </w:r>
                      <w:proofErr w:type="gramEnd"/>
                    </w:p>
                    <w:p w:rsidR="00432FDA" w:rsidRDefault="00432FDA" w:rsidP="00432FDA">
                      <w:pPr>
                        <w:rPr>
                          <w:b/>
                          <w:color w:val="FFFFFF" w:themeColor="background1"/>
                          <w:sz w:val="24"/>
                          <w:szCs w:val="24"/>
                        </w:rPr>
                      </w:pPr>
                    </w:p>
                    <w:p w:rsidR="00432FDA" w:rsidRPr="007107E8" w:rsidRDefault="00432FDA" w:rsidP="00432FDA">
                      <w:pPr>
                        <w:rPr>
                          <w:b/>
                          <w:color w:val="FFFFFF" w:themeColor="background1"/>
                          <w:sz w:val="24"/>
                          <w:szCs w:val="24"/>
                        </w:rPr>
                      </w:pPr>
                      <w:r>
                        <w:rPr>
                          <w:b/>
                          <w:color w:val="FFFFFF" w:themeColor="background1"/>
                          <w:sz w:val="24"/>
                          <w:szCs w:val="24"/>
                        </w:rPr>
                        <w:t>Band:</w:t>
                      </w:r>
                      <w:r w:rsidRPr="006D36FD">
                        <w:rPr>
                          <w:color w:val="FFFFFF" w:themeColor="background1"/>
                          <w:sz w:val="24"/>
                          <w:szCs w:val="24"/>
                        </w:rPr>
                        <w:tab/>
                      </w:r>
                      <w:r>
                        <w:rPr>
                          <w:color w:val="FFFFFF" w:themeColor="background1"/>
                          <w:sz w:val="24"/>
                          <w:szCs w:val="24"/>
                        </w:rPr>
                        <w:t xml:space="preserve"> 7</w:t>
                      </w:r>
                    </w:p>
                    <w:p w:rsidR="00432FDA" w:rsidRDefault="00432FDA" w:rsidP="00432FDA">
                      <w:pPr>
                        <w:rPr>
                          <w:b/>
                          <w:color w:val="FFFFFF" w:themeColor="background1"/>
                          <w:sz w:val="24"/>
                          <w:szCs w:val="24"/>
                        </w:rPr>
                      </w:pPr>
                    </w:p>
                    <w:p w:rsidR="00432FDA" w:rsidRDefault="00432FDA" w:rsidP="00432FDA">
                      <w:pPr>
                        <w:rPr>
                          <w:b/>
                          <w:color w:val="FFFFFF" w:themeColor="background1"/>
                          <w:sz w:val="24"/>
                          <w:szCs w:val="24"/>
                        </w:rPr>
                      </w:pPr>
                      <w:r>
                        <w:rPr>
                          <w:b/>
                          <w:color w:val="FFFFFF" w:themeColor="background1"/>
                          <w:sz w:val="24"/>
                          <w:szCs w:val="24"/>
                        </w:rPr>
                        <w:t>Location</w:t>
                      </w:r>
                      <w:r w:rsidRPr="007107E8">
                        <w:rPr>
                          <w:b/>
                          <w:color w:val="FFFFFF" w:themeColor="background1"/>
                          <w:sz w:val="24"/>
                          <w:szCs w:val="24"/>
                        </w:rPr>
                        <w:t>:</w:t>
                      </w:r>
                      <w:r>
                        <w:rPr>
                          <w:b/>
                          <w:color w:val="FFFFFF" w:themeColor="background1"/>
                          <w:sz w:val="24"/>
                          <w:szCs w:val="24"/>
                        </w:rPr>
                        <w:t xml:space="preserve"> Royal Stoke/County</w:t>
                      </w:r>
                    </w:p>
                    <w:p w:rsidR="00432FDA" w:rsidRPr="006D36FD" w:rsidRDefault="00432FDA" w:rsidP="00432FDA">
                      <w:pPr>
                        <w:rPr>
                          <w:color w:val="FFFFFF" w:themeColor="background1"/>
                          <w:sz w:val="24"/>
                          <w:szCs w:val="24"/>
                        </w:rPr>
                      </w:pPr>
                    </w:p>
                    <w:p w:rsidR="00432FDA" w:rsidRDefault="00432FDA" w:rsidP="00432FDA">
                      <w:pPr>
                        <w:rPr>
                          <w:color w:val="FFFFFF" w:themeColor="background1"/>
                          <w:sz w:val="24"/>
                          <w:szCs w:val="24"/>
                        </w:rPr>
                      </w:pPr>
                      <w:r>
                        <w:rPr>
                          <w:b/>
                          <w:color w:val="FFFFFF" w:themeColor="background1"/>
                          <w:sz w:val="24"/>
                          <w:szCs w:val="24"/>
                        </w:rPr>
                        <w:t>Hours: 37.5</w:t>
                      </w:r>
                      <w:r w:rsidRPr="007107E8">
                        <w:rPr>
                          <w:b/>
                          <w:color w:val="FFFFFF" w:themeColor="background1"/>
                          <w:sz w:val="24"/>
                          <w:szCs w:val="24"/>
                        </w:rPr>
                        <w:tab/>
                      </w:r>
                    </w:p>
                    <w:p w:rsidR="00432FDA" w:rsidRDefault="00432FDA" w:rsidP="00432FDA">
                      <w:pPr>
                        <w:rPr>
                          <w:b/>
                          <w:color w:val="FFFFFF" w:themeColor="background1"/>
                          <w:sz w:val="24"/>
                          <w:szCs w:val="24"/>
                        </w:rPr>
                      </w:pPr>
                    </w:p>
                    <w:p w:rsidR="00432FDA" w:rsidRDefault="00432FDA" w:rsidP="00432FDA">
                      <w:pPr>
                        <w:rPr>
                          <w:b/>
                          <w:color w:val="FFFFFF" w:themeColor="background1"/>
                          <w:sz w:val="24"/>
                          <w:szCs w:val="24"/>
                        </w:rPr>
                      </w:pPr>
                      <w:r w:rsidRPr="0036566B">
                        <w:rPr>
                          <w:b/>
                          <w:color w:val="FFFFFF" w:themeColor="background1"/>
                          <w:sz w:val="24"/>
                          <w:szCs w:val="24"/>
                        </w:rPr>
                        <w:t>Managerially accountable to:</w:t>
                      </w:r>
                      <w:r>
                        <w:rPr>
                          <w:b/>
                          <w:color w:val="FFFFFF" w:themeColor="background1"/>
                          <w:sz w:val="24"/>
                          <w:szCs w:val="24"/>
                        </w:rPr>
                        <w:t xml:space="preserve"> Divisional Therapy Managers, Principal Therapists</w:t>
                      </w:r>
                    </w:p>
                    <w:p w:rsidR="00432FDA" w:rsidRDefault="00432FDA" w:rsidP="00432FDA">
                      <w:pPr>
                        <w:rPr>
                          <w:b/>
                          <w:color w:val="FFFFFF" w:themeColor="background1"/>
                          <w:sz w:val="24"/>
                          <w:szCs w:val="24"/>
                        </w:rPr>
                      </w:pPr>
                    </w:p>
                    <w:p w:rsidR="00432FDA" w:rsidRPr="006C251A" w:rsidRDefault="00432FDA" w:rsidP="00432FDA">
                      <w:pPr>
                        <w:rPr>
                          <w:b/>
                          <w:color w:val="FFFFFF" w:themeColor="background1"/>
                          <w:sz w:val="24"/>
                          <w:szCs w:val="24"/>
                        </w:rPr>
                      </w:pPr>
                      <w:r w:rsidRPr="0036566B">
                        <w:rPr>
                          <w:b/>
                          <w:color w:val="FFFFFF" w:themeColor="background1"/>
                          <w:sz w:val="24"/>
                          <w:szCs w:val="24"/>
                        </w:rPr>
                        <w:t>Professionally accountable to:</w:t>
                      </w:r>
                      <w:r>
                        <w:rPr>
                          <w:b/>
                          <w:color w:val="FFFFFF" w:themeColor="background1"/>
                          <w:sz w:val="24"/>
                          <w:szCs w:val="24"/>
                        </w:rPr>
                        <w:t xml:space="preserve"> </w:t>
                      </w:r>
                      <w:r w:rsidRPr="006C251A">
                        <w:rPr>
                          <w:b/>
                          <w:color w:val="FFFFFF" w:themeColor="background1"/>
                        </w:rPr>
                        <w:t xml:space="preserve">Divisional Therapy Managers, </w:t>
                      </w:r>
                      <w:r>
                        <w:rPr>
                          <w:b/>
                          <w:color w:val="FFFFFF" w:themeColor="background1"/>
                        </w:rPr>
                        <w:t xml:space="preserve">Therapy Team &amp; </w:t>
                      </w:r>
                      <w:r w:rsidRPr="006C251A">
                        <w:rPr>
                          <w:b/>
                          <w:color w:val="FFFFFF" w:themeColor="background1"/>
                        </w:rPr>
                        <w:t>All members of the multi-disciplinary team patients, relatives and Carers</w:t>
                      </w:r>
                    </w:p>
                    <w:p w:rsidR="00432FDA" w:rsidRDefault="00432FDA" w:rsidP="00432FDA">
                      <w:pPr>
                        <w:rPr>
                          <w:b/>
                          <w:color w:val="FFFFFF" w:themeColor="background1"/>
                          <w:sz w:val="24"/>
                          <w:szCs w:val="24"/>
                          <w:u w:val="single"/>
                        </w:rPr>
                      </w:pPr>
                    </w:p>
                    <w:p w:rsidR="00432FDA" w:rsidRPr="002C4FC5" w:rsidRDefault="00432FDA" w:rsidP="00432FDA">
                      <w:pPr>
                        <w:rPr>
                          <w:b/>
                          <w:color w:val="FFFFFF" w:themeColor="background1"/>
                          <w:sz w:val="24"/>
                          <w:szCs w:val="24"/>
                          <w:u w:val="single"/>
                        </w:rPr>
                      </w:pPr>
                      <w:r w:rsidRPr="002C4FC5">
                        <w:rPr>
                          <w:b/>
                          <w:color w:val="FFFFFF" w:themeColor="background1"/>
                          <w:sz w:val="24"/>
                          <w:szCs w:val="24"/>
                          <w:u w:val="single"/>
                        </w:rPr>
                        <w:t>Role Summary</w:t>
                      </w:r>
                    </w:p>
                    <w:p w:rsidR="00432FDA" w:rsidRPr="002C4FC5" w:rsidRDefault="00432FDA" w:rsidP="00432FDA">
                      <w:pPr>
                        <w:rPr>
                          <w:color w:val="FFFFFF" w:themeColor="background1"/>
                          <w:sz w:val="24"/>
                          <w:szCs w:val="24"/>
                        </w:rPr>
                      </w:pPr>
                    </w:p>
                    <w:p w:rsidR="00E9559E" w:rsidRPr="00E9559E" w:rsidRDefault="00E9559E" w:rsidP="00E9559E">
                      <w:pPr>
                        <w:rPr>
                          <w:b/>
                          <w:color w:val="FFFFFF" w:themeColor="background1"/>
                        </w:rPr>
                      </w:pPr>
                      <w:r w:rsidRPr="00E9559E">
                        <w:rPr>
                          <w:b/>
                          <w:color w:val="FFFFFF" w:themeColor="background1"/>
                        </w:rPr>
                        <w:t>This role works autonomously as a specialised practitioner managing the clinical delivery of care within a specialised area. The Advanced Therapists lead the clinical team within your specialised area and organise staff and resources to meet service standards and workload demands.</w:t>
                      </w:r>
                    </w:p>
                    <w:p w:rsidR="00E9559E" w:rsidRPr="00E9559E" w:rsidRDefault="00E9559E" w:rsidP="00E9559E">
                      <w:pPr>
                        <w:rPr>
                          <w:b/>
                          <w:color w:val="FFFFFF" w:themeColor="background1"/>
                        </w:rPr>
                      </w:pPr>
                      <w:r w:rsidRPr="00E9559E">
                        <w:rPr>
                          <w:b/>
                          <w:color w:val="FFFFFF" w:themeColor="background1"/>
                        </w:rPr>
                        <w:t>This post treats patients that include the critically ill, unconscious, unstable, neurological, acute and chronic respiratory, multi pathology / complex patients, cognitively and perceptually impaired</w:t>
                      </w:r>
                    </w:p>
                    <w:p w:rsidR="00E9559E" w:rsidRPr="004E5DCA" w:rsidRDefault="00E9559E" w:rsidP="00E9559E"/>
                    <w:p w:rsidR="0036566B" w:rsidRPr="007107E8" w:rsidRDefault="0036566B" w:rsidP="0036566B"/>
                  </w:txbxContent>
                </v:textbox>
              </v:rect>
            </w:pict>
          </mc:Fallback>
        </mc:AlternateContent>
      </w: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36566B" w:rsidRDefault="0036566B" w:rsidP="00BE23DB">
      <w:pPr>
        <w:jc w:val="center"/>
        <w:rPr>
          <w:b/>
          <w:u w:val="single"/>
        </w:rPr>
      </w:pPr>
    </w:p>
    <w:p w:rsidR="00981AB2" w:rsidRDefault="00981AB2" w:rsidP="00981AB2">
      <w:pPr>
        <w:rPr>
          <w:b/>
          <w:sz w:val="24"/>
          <w:szCs w:val="24"/>
          <w:u w:val="single"/>
        </w:rPr>
      </w:pPr>
    </w:p>
    <w:p w:rsidR="00981AB2" w:rsidRPr="00981AB2" w:rsidRDefault="00981AB2" w:rsidP="00981AB2">
      <w:pPr>
        <w:rPr>
          <w:b/>
          <w:sz w:val="24"/>
          <w:szCs w:val="24"/>
          <w:u w:val="single"/>
        </w:rPr>
      </w:pPr>
      <w:r w:rsidRPr="00981AB2">
        <w:rPr>
          <w:b/>
          <w:sz w:val="24"/>
          <w:szCs w:val="24"/>
          <w:u w:val="single"/>
        </w:rPr>
        <w:t>Key Areas/Tasks</w:t>
      </w:r>
    </w:p>
    <w:p w:rsidR="00981AB2" w:rsidRPr="00981AB2" w:rsidRDefault="00981AB2" w:rsidP="00981AB2">
      <w:pPr>
        <w:rPr>
          <w:sz w:val="24"/>
          <w:szCs w:val="24"/>
        </w:rPr>
      </w:pPr>
    </w:p>
    <w:p w:rsidR="00E9559E" w:rsidRPr="006B6569" w:rsidRDefault="00E9559E" w:rsidP="00E9559E">
      <w:pPr>
        <w:numPr>
          <w:ilvl w:val="0"/>
          <w:numId w:val="26"/>
        </w:numPr>
        <w:tabs>
          <w:tab w:val="clear" w:pos="720"/>
          <w:tab w:val="num" w:pos="540"/>
        </w:tabs>
        <w:ind w:left="540" w:hanging="540"/>
      </w:pPr>
      <w:r w:rsidRPr="006B6569">
        <w:t>To work as part of the multi-disciplinary team providing therapy input to patients in your specialised area and to liaise with other disciplines and agencies as required in the planning and implementation of patient care</w:t>
      </w:r>
    </w:p>
    <w:p w:rsidR="00E9559E" w:rsidRPr="006B6569" w:rsidRDefault="00E9559E" w:rsidP="00E9559E">
      <w:pPr>
        <w:numPr>
          <w:ilvl w:val="0"/>
          <w:numId w:val="26"/>
        </w:numPr>
        <w:tabs>
          <w:tab w:val="clear" w:pos="720"/>
          <w:tab w:val="num" w:pos="540"/>
        </w:tabs>
        <w:ind w:left="540" w:hanging="540"/>
      </w:pPr>
      <w:r w:rsidRPr="006B6569">
        <w:t>To educate patients and their relatives / carers about their condition and its significance and ensure that care information and support is available.</w:t>
      </w:r>
    </w:p>
    <w:p w:rsidR="00E9559E" w:rsidRPr="006B6569" w:rsidRDefault="00E9559E" w:rsidP="00E9559E">
      <w:pPr>
        <w:numPr>
          <w:ilvl w:val="0"/>
          <w:numId w:val="26"/>
        </w:numPr>
        <w:tabs>
          <w:tab w:val="clear" w:pos="720"/>
          <w:tab w:val="num" w:pos="540"/>
        </w:tabs>
        <w:ind w:left="540" w:hanging="540"/>
      </w:pPr>
      <w:r w:rsidRPr="006B6569">
        <w:t>To use negotiating and persuasive skills to facilitate effective service delivery within the</w:t>
      </w:r>
      <w:r>
        <w:t xml:space="preserve"> specialty team and Department</w:t>
      </w:r>
      <w:r w:rsidRPr="006B6569">
        <w:t xml:space="preserve"> </w:t>
      </w:r>
    </w:p>
    <w:p w:rsidR="00E9559E" w:rsidRPr="006B6569" w:rsidRDefault="00E9559E" w:rsidP="00E9559E">
      <w:pPr>
        <w:numPr>
          <w:ilvl w:val="0"/>
          <w:numId w:val="26"/>
        </w:numPr>
        <w:tabs>
          <w:tab w:val="clear" w:pos="720"/>
          <w:tab w:val="num" w:pos="540"/>
        </w:tabs>
        <w:ind w:left="540" w:hanging="540"/>
      </w:pPr>
      <w:r w:rsidRPr="006B6569">
        <w:t xml:space="preserve">To support and liaise with the Principal Therapists and </w:t>
      </w:r>
      <w:r>
        <w:t>Divisional Therapy Managers</w:t>
      </w:r>
      <w:r w:rsidRPr="006B6569">
        <w:t>.</w:t>
      </w:r>
    </w:p>
    <w:p w:rsidR="00E9559E" w:rsidRPr="006B6569" w:rsidRDefault="00E9559E" w:rsidP="00E9559E">
      <w:pPr>
        <w:numPr>
          <w:ilvl w:val="0"/>
          <w:numId w:val="26"/>
        </w:numPr>
        <w:tabs>
          <w:tab w:val="clear" w:pos="720"/>
          <w:tab w:val="num" w:pos="540"/>
        </w:tabs>
        <w:ind w:left="540" w:hanging="540"/>
      </w:pPr>
      <w:r w:rsidRPr="006B6569">
        <w:t xml:space="preserve">To maintain lines of communication </w:t>
      </w:r>
      <w:r>
        <w:t>within the Therapies Department</w:t>
      </w:r>
    </w:p>
    <w:p w:rsidR="00E9559E" w:rsidRPr="006B6569" w:rsidRDefault="00E9559E" w:rsidP="00E9559E">
      <w:pPr>
        <w:numPr>
          <w:ilvl w:val="0"/>
          <w:numId w:val="26"/>
        </w:numPr>
        <w:tabs>
          <w:tab w:val="clear" w:pos="720"/>
          <w:tab w:val="num" w:pos="540"/>
        </w:tabs>
        <w:ind w:left="540" w:hanging="540"/>
      </w:pPr>
      <w:r w:rsidRPr="006B6569">
        <w:t xml:space="preserve">To actively participate in ward meetings, ward rounds, case conferences as appropriate. </w:t>
      </w:r>
    </w:p>
    <w:p w:rsidR="00E9559E" w:rsidRPr="006B6569" w:rsidRDefault="00E9559E" w:rsidP="00E9559E">
      <w:pPr>
        <w:numPr>
          <w:ilvl w:val="0"/>
          <w:numId w:val="26"/>
        </w:numPr>
        <w:tabs>
          <w:tab w:val="clear" w:pos="720"/>
          <w:tab w:val="num" w:pos="540"/>
        </w:tabs>
        <w:ind w:left="540" w:hanging="540"/>
      </w:pPr>
      <w:r w:rsidRPr="006B6569">
        <w:t xml:space="preserve">To liaise with and work as </w:t>
      </w:r>
      <w:r>
        <w:t>an integral member of the multi-</w:t>
      </w:r>
      <w:r w:rsidRPr="006B6569">
        <w:t>disciplinary team, building and maintaining effective working relationships within the Trust and the health economy.</w:t>
      </w:r>
    </w:p>
    <w:p w:rsidR="00E9559E" w:rsidRPr="006B6569" w:rsidRDefault="00E9559E" w:rsidP="00E9559E">
      <w:pPr>
        <w:numPr>
          <w:ilvl w:val="0"/>
          <w:numId w:val="26"/>
        </w:numPr>
        <w:tabs>
          <w:tab w:val="clear" w:pos="720"/>
          <w:tab w:val="num" w:pos="540"/>
        </w:tabs>
        <w:ind w:left="540" w:hanging="540"/>
      </w:pPr>
      <w:r w:rsidRPr="006B6569">
        <w:t>To use motivational and negotiation skills in the treatment of patients in your specialised area to gain consent and compliance with treatment where patients have significant barriers to communication e.g. dementia, cognitive impairment, behavioural problems, low awareness state.</w:t>
      </w:r>
    </w:p>
    <w:p w:rsidR="00E9559E" w:rsidRPr="006B6569" w:rsidRDefault="00E9559E" w:rsidP="00E9559E">
      <w:pPr>
        <w:numPr>
          <w:ilvl w:val="0"/>
          <w:numId w:val="26"/>
        </w:numPr>
        <w:tabs>
          <w:tab w:val="clear" w:pos="720"/>
          <w:tab w:val="num" w:pos="540"/>
        </w:tabs>
        <w:ind w:left="540" w:hanging="540"/>
      </w:pPr>
      <w:r w:rsidRPr="006B6569">
        <w:t>To communicate and process complex and sensitive information to and from patients, carers and multi-disciplinary team.</w:t>
      </w:r>
    </w:p>
    <w:p w:rsidR="00E9559E" w:rsidRPr="006B6569" w:rsidRDefault="00E9559E" w:rsidP="00E9559E">
      <w:pPr>
        <w:numPr>
          <w:ilvl w:val="0"/>
          <w:numId w:val="26"/>
        </w:numPr>
        <w:tabs>
          <w:tab w:val="clear" w:pos="720"/>
          <w:tab w:val="num" w:pos="540"/>
        </w:tabs>
        <w:ind w:left="540" w:hanging="540"/>
      </w:pPr>
      <w:r w:rsidRPr="006B6569">
        <w:t>To represent the Therapies D</w:t>
      </w:r>
      <w:r>
        <w:t>epartment</w:t>
      </w:r>
      <w:r w:rsidRPr="006B6569">
        <w:t xml:space="preserve"> e.g. meetings, projects, as agreed with the Principal Therapists or </w:t>
      </w:r>
      <w:r>
        <w:t>Divisional Therapy Managers</w:t>
      </w:r>
      <w:r w:rsidRPr="006B6569">
        <w:t>.</w:t>
      </w:r>
    </w:p>
    <w:p w:rsidR="00E9559E" w:rsidRPr="006C790D" w:rsidRDefault="00E9559E" w:rsidP="00E9559E">
      <w:pPr>
        <w:numPr>
          <w:ilvl w:val="0"/>
          <w:numId w:val="26"/>
        </w:numPr>
        <w:tabs>
          <w:tab w:val="clear" w:pos="720"/>
          <w:tab w:val="num" w:pos="540"/>
        </w:tabs>
        <w:ind w:left="540" w:hanging="540"/>
      </w:pPr>
      <w:r w:rsidRPr="006B6569">
        <w:t>Liaise with other agency service providers (including GP’s, Clinics, Community / Outpatients Service, Intermediate Care Team, Equipment Loan Stores, Discharge Team).</w:t>
      </w:r>
    </w:p>
    <w:p w:rsidR="00E9559E" w:rsidRPr="006B6569" w:rsidRDefault="00E9559E" w:rsidP="00E9559E">
      <w:pPr>
        <w:numPr>
          <w:ilvl w:val="0"/>
          <w:numId w:val="27"/>
        </w:numPr>
        <w:tabs>
          <w:tab w:val="num" w:pos="540"/>
        </w:tabs>
        <w:ind w:hanging="720"/>
      </w:pPr>
      <w:r w:rsidRPr="006B6569">
        <w:t>Committed to working at Masters Level or courses accredited at Master Level</w:t>
      </w:r>
    </w:p>
    <w:p w:rsidR="00E9559E" w:rsidRPr="006B6569" w:rsidRDefault="00E9559E" w:rsidP="00E9559E">
      <w:pPr>
        <w:numPr>
          <w:ilvl w:val="0"/>
          <w:numId w:val="27"/>
        </w:numPr>
        <w:tabs>
          <w:tab w:val="num" w:pos="540"/>
        </w:tabs>
        <w:ind w:hanging="720"/>
      </w:pPr>
      <w:r w:rsidRPr="006B6569">
        <w:t>To act as a source of expert knowledge and to give advice to other staff as appropriate.</w:t>
      </w:r>
    </w:p>
    <w:p w:rsidR="00E9559E" w:rsidRPr="006B6569" w:rsidRDefault="00E9559E" w:rsidP="00E9559E">
      <w:pPr>
        <w:numPr>
          <w:ilvl w:val="0"/>
          <w:numId w:val="27"/>
        </w:numPr>
        <w:tabs>
          <w:tab w:val="num" w:pos="540"/>
        </w:tabs>
        <w:ind w:hanging="720"/>
      </w:pPr>
      <w:r w:rsidRPr="006B6569">
        <w:t>Musculoskeletal Team – post-holde</w:t>
      </w:r>
      <w:r>
        <w:t>r will rotate within the t</w:t>
      </w:r>
      <w:r w:rsidRPr="006B6569">
        <w:t>eam</w:t>
      </w:r>
    </w:p>
    <w:p w:rsidR="00E9559E" w:rsidRPr="006B6569" w:rsidRDefault="00E9559E" w:rsidP="00E9559E">
      <w:pPr>
        <w:numPr>
          <w:ilvl w:val="0"/>
          <w:numId w:val="27"/>
        </w:numPr>
        <w:tabs>
          <w:tab w:val="num" w:pos="540"/>
        </w:tabs>
        <w:ind w:left="540" w:hanging="540"/>
      </w:pPr>
      <w:r w:rsidRPr="006B6569">
        <w:t>To increase awareness and profile of the profession by undertaking presentations, in-service training and other public relations exercises.</w:t>
      </w:r>
    </w:p>
    <w:p w:rsidR="00E9559E" w:rsidRPr="006C790D" w:rsidRDefault="00E9559E" w:rsidP="00E9559E">
      <w:pPr>
        <w:numPr>
          <w:ilvl w:val="0"/>
          <w:numId w:val="27"/>
        </w:numPr>
        <w:tabs>
          <w:tab w:val="num" w:pos="540"/>
        </w:tabs>
        <w:ind w:left="540" w:hanging="540"/>
      </w:pPr>
      <w:r w:rsidRPr="006B6569">
        <w:lastRenderedPageBreak/>
        <w:t>To be responsible for the provision of specialist training to therapy staff and other members of the multi-disciplinary team.</w:t>
      </w:r>
    </w:p>
    <w:p w:rsidR="00E9559E" w:rsidRPr="006C790D" w:rsidRDefault="00E9559E" w:rsidP="00E9559E">
      <w:pPr>
        <w:numPr>
          <w:ilvl w:val="0"/>
          <w:numId w:val="28"/>
        </w:numPr>
        <w:tabs>
          <w:tab w:val="num" w:pos="540"/>
        </w:tabs>
        <w:ind w:left="540" w:hanging="540"/>
      </w:pPr>
      <w:r w:rsidRPr="006B6569">
        <w:t>As an experienced practitioner use analytical and problem solving skills to interpret, analyse and evaluate complex information from a variety of sources e.g. medical notes, diagnostic tests and clinical investigations</w:t>
      </w:r>
    </w:p>
    <w:p w:rsidR="00E9559E" w:rsidRPr="006B6569" w:rsidRDefault="00E9559E" w:rsidP="00E9559E">
      <w:pPr>
        <w:numPr>
          <w:ilvl w:val="0"/>
          <w:numId w:val="28"/>
        </w:numPr>
        <w:ind w:left="540" w:hanging="540"/>
      </w:pPr>
      <w:r w:rsidRPr="006B6569">
        <w:t>To assist the delivery of an integrated Therapy Service within the D</w:t>
      </w:r>
      <w:r>
        <w:t>epartment</w:t>
      </w:r>
      <w:r w:rsidRPr="006B6569">
        <w:t>.</w:t>
      </w:r>
    </w:p>
    <w:p w:rsidR="00E9559E" w:rsidRPr="006B6569" w:rsidRDefault="00E9559E" w:rsidP="00E9559E">
      <w:pPr>
        <w:numPr>
          <w:ilvl w:val="0"/>
          <w:numId w:val="28"/>
        </w:numPr>
        <w:tabs>
          <w:tab w:val="num" w:pos="540"/>
        </w:tabs>
        <w:ind w:left="540" w:hanging="540"/>
      </w:pPr>
      <w:r w:rsidRPr="006B6569">
        <w:t>To lead the clinical team within your specialised area, providing clinical supervision, organising staff and resources to meet service standards and workload demands, dealing with sickness absence, recruiting staff, allocating work and monitoring, and performance management.</w:t>
      </w:r>
    </w:p>
    <w:p w:rsidR="00E9559E" w:rsidRPr="006B6569" w:rsidRDefault="00E9559E" w:rsidP="00E9559E">
      <w:pPr>
        <w:numPr>
          <w:ilvl w:val="0"/>
          <w:numId w:val="28"/>
        </w:numPr>
        <w:tabs>
          <w:tab w:val="num" w:pos="540"/>
        </w:tabs>
        <w:ind w:left="540" w:hanging="540"/>
      </w:pPr>
      <w:r w:rsidRPr="006B6569">
        <w:t>To provide cover for other teams within the Directorate based on your knowledge, skills and competencies in order to meet changing priorities and service demands.</w:t>
      </w:r>
    </w:p>
    <w:p w:rsidR="00E9559E" w:rsidRPr="006B6569" w:rsidRDefault="00E9559E" w:rsidP="00E9559E">
      <w:pPr>
        <w:numPr>
          <w:ilvl w:val="0"/>
          <w:numId w:val="28"/>
        </w:numPr>
        <w:tabs>
          <w:tab w:val="num" w:pos="540"/>
        </w:tabs>
        <w:ind w:left="540" w:hanging="540"/>
      </w:pPr>
      <w:r w:rsidRPr="006B6569">
        <w:t>To maintain an appropriate caseload offering specialist assessment, including interpretation of diagnostic test contributing to diagnosis, management and education of patients</w:t>
      </w:r>
    </w:p>
    <w:p w:rsidR="00E9559E" w:rsidRPr="006C790D" w:rsidRDefault="00E9559E" w:rsidP="00E9559E">
      <w:pPr>
        <w:numPr>
          <w:ilvl w:val="0"/>
          <w:numId w:val="28"/>
        </w:numPr>
        <w:tabs>
          <w:tab w:val="num" w:pos="540"/>
        </w:tabs>
        <w:ind w:left="540" w:hanging="540"/>
      </w:pPr>
      <w:r w:rsidRPr="006B6569">
        <w:t>To plan, implement and evaluate specialist treatment plans for patients who may have complex needs including physiological, psychological and social factors, reviewing and adapting treatment plans to suit the patients’ individual needs.</w:t>
      </w:r>
    </w:p>
    <w:p w:rsidR="00E9559E" w:rsidRPr="006B6569" w:rsidRDefault="00E9559E" w:rsidP="00E9559E">
      <w:pPr>
        <w:numPr>
          <w:ilvl w:val="0"/>
          <w:numId w:val="29"/>
        </w:numPr>
        <w:ind w:left="540" w:hanging="540"/>
      </w:pPr>
      <w:r w:rsidRPr="006B6569">
        <w:t>To use manual handling techniques in the rehabilitation of patients working within Trust, Directorate and professional policies, guidelines and protocols.</w:t>
      </w:r>
    </w:p>
    <w:p w:rsidR="00E9559E" w:rsidRPr="006B6569" w:rsidRDefault="00E9559E" w:rsidP="00E9559E">
      <w:pPr>
        <w:numPr>
          <w:ilvl w:val="0"/>
          <w:numId w:val="29"/>
        </w:numPr>
        <w:tabs>
          <w:tab w:val="num" w:pos="540"/>
        </w:tabs>
        <w:ind w:left="540" w:hanging="540"/>
      </w:pPr>
      <w:r w:rsidRPr="006B6569">
        <w:t>To use manual physiotherapy techniques which may be repetitive in nature and, may require a level of precision and dexterity.</w:t>
      </w:r>
    </w:p>
    <w:p w:rsidR="00E9559E" w:rsidRPr="006C790D" w:rsidRDefault="00E9559E" w:rsidP="00E9559E">
      <w:pPr>
        <w:numPr>
          <w:ilvl w:val="0"/>
          <w:numId w:val="29"/>
        </w:numPr>
        <w:tabs>
          <w:tab w:val="num" w:pos="540"/>
        </w:tabs>
        <w:ind w:left="540" w:hanging="540"/>
      </w:pPr>
      <w:r w:rsidRPr="006B6569">
        <w:t>To carry out specialised proc</w:t>
      </w:r>
      <w:r>
        <w:t>edures / techniques this may /may not involve use of equipment.</w:t>
      </w:r>
    </w:p>
    <w:p w:rsidR="00E9559E" w:rsidRPr="006B6569" w:rsidRDefault="00E9559E" w:rsidP="00E9559E">
      <w:pPr>
        <w:numPr>
          <w:ilvl w:val="0"/>
          <w:numId w:val="32"/>
        </w:numPr>
        <w:tabs>
          <w:tab w:val="num" w:pos="540"/>
        </w:tabs>
        <w:ind w:left="540" w:hanging="540"/>
      </w:pPr>
      <w:r w:rsidRPr="006B6569">
        <w:t>To undertake emergency on call (physiotherapy only) and/or bank holiday/weekend work across 2 Trust sites including working unsociable hours and lone working.</w:t>
      </w:r>
    </w:p>
    <w:p w:rsidR="00E9559E" w:rsidRPr="006C790D" w:rsidRDefault="00E9559E" w:rsidP="00E9559E">
      <w:pPr>
        <w:numPr>
          <w:ilvl w:val="0"/>
          <w:numId w:val="32"/>
        </w:numPr>
        <w:tabs>
          <w:tab w:val="num" w:pos="540"/>
        </w:tabs>
        <w:ind w:left="540" w:hanging="540"/>
      </w:pPr>
      <w:r w:rsidRPr="006B6569">
        <w:t>To ensure that suitable equipment and materials are selected and properly used and that staff, patients and carers are appropriately trained</w:t>
      </w:r>
    </w:p>
    <w:p w:rsidR="00E9559E" w:rsidRPr="006B6569" w:rsidRDefault="00E9559E" w:rsidP="00E9559E">
      <w:pPr>
        <w:numPr>
          <w:ilvl w:val="0"/>
          <w:numId w:val="29"/>
        </w:numPr>
        <w:tabs>
          <w:tab w:val="num" w:pos="540"/>
        </w:tabs>
        <w:ind w:left="540" w:hanging="540"/>
      </w:pPr>
      <w:r w:rsidRPr="006B6569">
        <w:t>To work to the relevant Professional Code of Ethics and Professional Code of Conduct.</w:t>
      </w:r>
    </w:p>
    <w:p w:rsidR="00E9559E" w:rsidRPr="006B6569" w:rsidRDefault="00E9559E" w:rsidP="00E9559E">
      <w:pPr>
        <w:numPr>
          <w:ilvl w:val="0"/>
          <w:numId w:val="29"/>
        </w:numPr>
        <w:tabs>
          <w:tab w:val="num" w:pos="540"/>
        </w:tabs>
        <w:ind w:left="540" w:hanging="540"/>
      </w:pPr>
      <w:r w:rsidRPr="006B6569">
        <w:t xml:space="preserve">To work towards national and locally agreed standards of service. </w:t>
      </w:r>
    </w:p>
    <w:p w:rsidR="00E9559E" w:rsidRPr="006B6569" w:rsidRDefault="00E9559E" w:rsidP="00E9559E">
      <w:pPr>
        <w:numPr>
          <w:ilvl w:val="0"/>
          <w:numId w:val="29"/>
        </w:numPr>
        <w:tabs>
          <w:tab w:val="num" w:pos="540"/>
        </w:tabs>
        <w:ind w:left="540" w:hanging="540"/>
      </w:pPr>
      <w:r w:rsidRPr="006B6569">
        <w:t xml:space="preserve">To adhere to University Hospital of North </w:t>
      </w:r>
      <w:r>
        <w:t>Midlands</w:t>
      </w:r>
      <w:r w:rsidRPr="006B6569">
        <w:t xml:space="preserve"> NHS Trust and </w:t>
      </w:r>
      <w:r>
        <w:t xml:space="preserve">the </w:t>
      </w:r>
      <w:r w:rsidRPr="006B6569">
        <w:t>Therapy D</w:t>
      </w:r>
      <w:r>
        <w:t>epartment</w:t>
      </w:r>
      <w:r w:rsidRPr="006B6569">
        <w:t xml:space="preserve"> policies, procedures and guidelines.</w:t>
      </w:r>
    </w:p>
    <w:p w:rsidR="00E9559E" w:rsidRPr="006B6569" w:rsidRDefault="00E9559E" w:rsidP="00E9559E">
      <w:pPr>
        <w:numPr>
          <w:ilvl w:val="0"/>
          <w:numId w:val="29"/>
        </w:numPr>
        <w:tabs>
          <w:tab w:val="num" w:pos="540"/>
        </w:tabs>
        <w:ind w:left="540" w:hanging="540"/>
      </w:pPr>
      <w:r w:rsidRPr="006B6569">
        <w:t>To contribute to the clinical governance strategy and integrate service standards and operational procedures.</w:t>
      </w:r>
    </w:p>
    <w:p w:rsidR="00E9559E" w:rsidRPr="006B6569" w:rsidRDefault="00E9559E" w:rsidP="00E9559E">
      <w:pPr>
        <w:numPr>
          <w:ilvl w:val="0"/>
          <w:numId w:val="29"/>
        </w:numPr>
        <w:tabs>
          <w:tab w:val="num" w:pos="540"/>
        </w:tabs>
        <w:ind w:left="540" w:hanging="540"/>
      </w:pPr>
      <w:r w:rsidRPr="006B6569">
        <w:t>To give advice to staff regarding departmental procedures and protocols, staff performance and maintenance of professional standards with both qualified and support staff.</w:t>
      </w:r>
    </w:p>
    <w:p w:rsidR="00E9559E" w:rsidRPr="006B6569" w:rsidRDefault="00E9559E" w:rsidP="00E9559E">
      <w:pPr>
        <w:numPr>
          <w:ilvl w:val="0"/>
          <w:numId w:val="29"/>
        </w:numPr>
        <w:tabs>
          <w:tab w:val="num" w:pos="540"/>
        </w:tabs>
        <w:ind w:left="540" w:hanging="540"/>
      </w:pPr>
      <w:r w:rsidRPr="006B6569">
        <w:t>To participate in the development of Trust, health economy, regional and national guidelines, interdisciplinary pathways and policies.</w:t>
      </w:r>
    </w:p>
    <w:p w:rsidR="00E9559E" w:rsidRPr="006B6569" w:rsidRDefault="00E9559E" w:rsidP="00E9559E">
      <w:pPr>
        <w:numPr>
          <w:ilvl w:val="0"/>
          <w:numId w:val="29"/>
        </w:numPr>
        <w:tabs>
          <w:tab w:val="num" w:pos="540"/>
        </w:tabs>
        <w:ind w:left="540" w:hanging="540"/>
      </w:pPr>
      <w:r w:rsidRPr="006B6569">
        <w:t xml:space="preserve">To contribute to service development in liaison with the </w:t>
      </w:r>
      <w:r>
        <w:t>Divisional Therapy Managers</w:t>
      </w:r>
      <w:r w:rsidRPr="006B6569">
        <w:t xml:space="preserve"> </w:t>
      </w:r>
    </w:p>
    <w:p w:rsidR="00E9559E" w:rsidRPr="006B6569" w:rsidRDefault="00E9559E" w:rsidP="00E9559E">
      <w:pPr>
        <w:numPr>
          <w:ilvl w:val="0"/>
          <w:numId w:val="29"/>
        </w:numPr>
        <w:tabs>
          <w:tab w:val="num" w:pos="540"/>
        </w:tabs>
        <w:ind w:left="540" w:hanging="540"/>
      </w:pPr>
      <w:r w:rsidRPr="006B6569">
        <w:t>To participate in the development and implementation of quality initiatives including standards of patient care, protocols, guidelines, clinical audit and monitoring of service provision in collaboration with colleagues and service users within the remit of the post</w:t>
      </w:r>
    </w:p>
    <w:p w:rsidR="00E9559E" w:rsidRPr="006B6569" w:rsidRDefault="00E9559E" w:rsidP="00E9559E">
      <w:pPr>
        <w:numPr>
          <w:ilvl w:val="0"/>
          <w:numId w:val="29"/>
        </w:numPr>
        <w:tabs>
          <w:tab w:val="num" w:pos="540"/>
        </w:tabs>
        <w:ind w:left="540" w:hanging="540"/>
      </w:pPr>
      <w:r w:rsidRPr="006B6569">
        <w:t>To be flexible and adapt to the changing needs of the Therapies D</w:t>
      </w:r>
      <w:r>
        <w:t>epartment</w:t>
      </w:r>
      <w:r w:rsidRPr="006B6569">
        <w:t>.</w:t>
      </w:r>
    </w:p>
    <w:p w:rsidR="00E9559E" w:rsidRPr="006B6569" w:rsidRDefault="00E9559E" w:rsidP="00E9559E">
      <w:pPr>
        <w:numPr>
          <w:ilvl w:val="0"/>
          <w:numId w:val="29"/>
        </w:numPr>
        <w:tabs>
          <w:tab w:val="num" w:pos="540"/>
        </w:tabs>
        <w:ind w:left="540" w:hanging="540"/>
      </w:pPr>
      <w:r w:rsidRPr="006B6569">
        <w:t>To assist in the development of the Therapies D</w:t>
      </w:r>
      <w:r>
        <w:t>epartment</w:t>
      </w:r>
      <w:r w:rsidRPr="006B6569">
        <w:t xml:space="preserve"> Business Plans.</w:t>
      </w:r>
    </w:p>
    <w:p w:rsidR="00E9559E" w:rsidRPr="006C790D" w:rsidRDefault="00E9559E" w:rsidP="00E9559E">
      <w:pPr>
        <w:numPr>
          <w:ilvl w:val="0"/>
          <w:numId w:val="29"/>
        </w:numPr>
        <w:tabs>
          <w:tab w:val="num" w:pos="540"/>
        </w:tabs>
        <w:ind w:left="540" w:hanging="540"/>
      </w:pPr>
      <w:r w:rsidRPr="006B6569">
        <w:t>To work with Team Leader on management projects as requested, contributing to the operational management agenda.</w:t>
      </w:r>
    </w:p>
    <w:p w:rsidR="00E9559E" w:rsidRPr="006B6569" w:rsidRDefault="00E9559E" w:rsidP="00E9559E">
      <w:pPr>
        <w:numPr>
          <w:ilvl w:val="0"/>
          <w:numId w:val="33"/>
        </w:numPr>
        <w:tabs>
          <w:tab w:val="num" w:pos="540"/>
        </w:tabs>
        <w:ind w:left="540" w:hanging="540"/>
      </w:pPr>
      <w:r w:rsidRPr="006B6569">
        <w:t>To take a lead role in the responsibility for stock control, requisitioning of equipment / materials.</w:t>
      </w:r>
    </w:p>
    <w:p w:rsidR="00E9559E" w:rsidRPr="006C790D" w:rsidRDefault="00E9559E" w:rsidP="00E9559E">
      <w:pPr>
        <w:numPr>
          <w:ilvl w:val="0"/>
          <w:numId w:val="33"/>
        </w:numPr>
        <w:tabs>
          <w:tab w:val="num" w:pos="540"/>
        </w:tabs>
        <w:ind w:left="540" w:hanging="540"/>
      </w:pPr>
      <w:r w:rsidRPr="006B6569">
        <w:t>To ensure that financial procedures and arrangements are adhered to, so that financial management targets are met.</w:t>
      </w:r>
    </w:p>
    <w:p w:rsidR="00E9559E" w:rsidRPr="006C790D" w:rsidRDefault="00E9559E" w:rsidP="00E9559E">
      <w:pPr>
        <w:numPr>
          <w:ilvl w:val="0"/>
          <w:numId w:val="34"/>
        </w:numPr>
        <w:tabs>
          <w:tab w:val="num" w:pos="540"/>
        </w:tabs>
        <w:ind w:left="540" w:hanging="540"/>
      </w:pPr>
      <w:r w:rsidRPr="006B6569">
        <w:t>To support the Team Leader in the implementation of systems for clinical governance including the resolution of complaints and adverse incidents.</w:t>
      </w:r>
    </w:p>
    <w:p w:rsidR="00E9559E" w:rsidRPr="006B6569" w:rsidRDefault="00E9559E" w:rsidP="00E9559E">
      <w:pPr>
        <w:numPr>
          <w:ilvl w:val="0"/>
          <w:numId w:val="30"/>
        </w:numPr>
        <w:tabs>
          <w:tab w:val="num" w:pos="540"/>
        </w:tabs>
        <w:ind w:left="540" w:hanging="540"/>
      </w:pPr>
      <w:r w:rsidRPr="006B6569">
        <w:t>To access and input to manual and electronic information systems.</w:t>
      </w:r>
    </w:p>
    <w:p w:rsidR="00E9559E" w:rsidRPr="006B6569" w:rsidRDefault="00E9559E" w:rsidP="00E9559E">
      <w:pPr>
        <w:numPr>
          <w:ilvl w:val="0"/>
          <w:numId w:val="30"/>
        </w:numPr>
        <w:tabs>
          <w:tab w:val="num" w:pos="540"/>
        </w:tabs>
        <w:ind w:left="540" w:hanging="540"/>
      </w:pPr>
      <w:r w:rsidRPr="006B6569">
        <w:t>To keep accurate and up to date patient records, documentation and statistical information following local and national guidelines.</w:t>
      </w:r>
    </w:p>
    <w:p w:rsidR="00E9559E" w:rsidRPr="006B6569" w:rsidRDefault="00E9559E" w:rsidP="00E9559E">
      <w:pPr>
        <w:numPr>
          <w:ilvl w:val="0"/>
          <w:numId w:val="30"/>
        </w:numPr>
        <w:tabs>
          <w:tab w:val="num" w:pos="540"/>
        </w:tabs>
        <w:ind w:left="540" w:hanging="540"/>
      </w:pPr>
      <w:r w:rsidRPr="006B6569">
        <w:t xml:space="preserve">To support in the collation </w:t>
      </w:r>
      <w:r>
        <w:t>of performance figures for the Divisional Therapy Managers</w:t>
      </w:r>
      <w:r w:rsidRPr="006B6569">
        <w:t xml:space="preserve"> to enable service level agreements to be monitored.</w:t>
      </w:r>
    </w:p>
    <w:p w:rsidR="00E9559E" w:rsidRPr="006C790D" w:rsidRDefault="00E9559E" w:rsidP="00E9559E">
      <w:pPr>
        <w:numPr>
          <w:ilvl w:val="0"/>
          <w:numId w:val="30"/>
        </w:numPr>
        <w:tabs>
          <w:tab w:val="num" w:pos="540"/>
        </w:tabs>
        <w:ind w:left="540" w:hanging="540"/>
      </w:pPr>
      <w:r w:rsidRPr="006B6569">
        <w:t>To compile reports / document as required e.g. clinical audit, collating information from a number of sources.</w:t>
      </w:r>
    </w:p>
    <w:p w:rsidR="00E9559E" w:rsidRPr="006B6569" w:rsidRDefault="00E9559E" w:rsidP="00E9559E">
      <w:pPr>
        <w:numPr>
          <w:ilvl w:val="0"/>
          <w:numId w:val="31"/>
        </w:numPr>
        <w:tabs>
          <w:tab w:val="num" w:pos="540"/>
        </w:tabs>
        <w:ind w:hanging="720"/>
      </w:pPr>
      <w:r w:rsidRPr="006B6569">
        <w:t>To identify and lead audit projects within the D</w:t>
      </w:r>
      <w:r>
        <w:t>epartment</w:t>
      </w:r>
      <w:r w:rsidRPr="006B6569">
        <w:t xml:space="preserve"> and participate in research.</w:t>
      </w:r>
    </w:p>
    <w:p w:rsidR="00E9559E" w:rsidRPr="006B6569" w:rsidRDefault="00E9559E" w:rsidP="00E9559E">
      <w:pPr>
        <w:numPr>
          <w:ilvl w:val="0"/>
          <w:numId w:val="31"/>
        </w:numPr>
        <w:tabs>
          <w:tab w:val="num" w:pos="540"/>
        </w:tabs>
        <w:ind w:left="540" w:hanging="540"/>
      </w:pPr>
      <w:r w:rsidRPr="006B6569">
        <w:lastRenderedPageBreak/>
        <w:t>To implement and to encourage staff to use evidence-based practice, appraisal of literature and journal clubs.</w:t>
      </w:r>
    </w:p>
    <w:p w:rsidR="00E9559E" w:rsidRPr="006C790D" w:rsidRDefault="00E9559E" w:rsidP="00E9559E">
      <w:pPr>
        <w:numPr>
          <w:ilvl w:val="0"/>
          <w:numId w:val="31"/>
        </w:numPr>
        <w:tabs>
          <w:tab w:val="num" w:pos="540"/>
        </w:tabs>
        <w:ind w:left="540" w:hanging="540"/>
      </w:pPr>
      <w:r w:rsidRPr="006B6569">
        <w:t>To disseminate audit / research findings at multi-disciplinary conferences, via multidisciplinary publications in order to share best practice, locally, regionally, nationally and internationally.</w:t>
      </w:r>
    </w:p>
    <w:p w:rsidR="00E9559E" w:rsidRPr="006B6569" w:rsidRDefault="00E9559E" w:rsidP="00E9559E">
      <w:pPr>
        <w:numPr>
          <w:ilvl w:val="0"/>
          <w:numId w:val="31"/>
        </w:numPr>
        <w:tabs>
          <w:tab w:val="num" w:pos="540"/>
        </w:tabs>
        <w:ind w:hanging="720"/>
      </w:pPr>
      <w:r w:rsidRPr="006B6569">
        <w:t>To delegate appropriately to qualified and unqualified staff</w:t>
      </w:r>
    </w:p>
    <w:p w:rsidR="00E9559E" w:rsidRPr="006C790D" w:rsidRDefault="00E9559E" w:rsidP="00E9559E">
      <w:pPr>
        <w:numPr>
          <w:ilvl w:val="0"/>
          <w:numId w:val="31"/>
        </w:numPr>
        <w:tabs>
          <w:tab w:val="num" w:pos="540"/>
        </w:tabs>
        <w:ind w:hanging="720"/>
      </w:pPr>
      <w:r w:rsidRPr="006B6569">
        <w:t xml:space="preserve">To work as an autonomous practitioner in the clinical setting </w:t>
      </w:r>
    </w:p>
    <w:p w:rsidR="00E9559E" w:rsidRPr="006C790D" w:rsidRDefault="00E9559E" w:rsidP="00E9559E">
      <w:pPr>
        <w:numPr>
          <w:ilvl w:val="0"/>
          <w:numId w:val="35"/>
        </w:numPr>
        <w:tabs>
          <w:tab w:val="num" w:pos="540"/>
        </w:tabs>
        <w:ind w:left="540" w:hanging="540"/>
      </w:pPr>
      <w:r w:rsidRPr="006B6569">
        <w:t>To move and handle equipment on a daily basis e</w:t>
      </w:r>
      <w:r>
        <w:t>.</w:t>
      </w:r>
      <w:r w:rsidRPr="006B6569">
        <w:t>g</w:t>
      </w:r>
      <w:r>
        <w:t>.</w:t>
      </w:r>
      <w:r w:rsidRPr="006B6569">
        <w:t xml:space="preserve"> hoists, wheelchairs, assistive equipment (e.g. walking aids, toilet seats) </w:t>
      </w:r>
    </w:p>
    <w:p w:rsidR="00E9559E" w:rsidRPr="006B6569" w:rsidRDefault="00E9559E" w:rsidP="00E9559E">
      <w:pPr>
        <w:numPr>
          <w:ilvl w:val="0"/>
          <w:numId w:val="35"/>
        </w:numPr>
        <w:tabs>
          <w:tab w:val="num" w:pos="540"/>
        </w:tabs>
        <w:ind w:left="540" w:hanging="540"/>
      </w:pPr>
      <w:r w:rsidRPr="006B6569">
        <w:t xml:space="preserve">To carry a bleep and to change from one activity to another at short notice e.g. to manage staff issues, meet changing clinical or work demands, </w:t>
      </w:r>
    </w:p>
    <w:p w:rsidR="00E9559E" w:rsidRPr="006B6569" w:rsidRDefault="00E9559E" w:rsidP="00E9559E">
      <w:pPr>
        <w:numPr>
          <w:ilvl w:val="0"/>
          <w:numId w:val="35"/>
        </w:numPr>
        <w:tabs>
          <w:tab w:val="num" w:pos="540"/>
        </w:tabs>
        <w:ind w:left="540" w:hanging="540"/>
      </w:pPr>
      <w:r w:rsidRPr="006B6569">
        <w:t>To concentrate for up to 1-2 hours at a time through the shift whilst reading, interpreting and analysing patients notes, preparing reports, carrying out assessments and treatments and when documenting treatment interventions, outcomes, analyses and plans.</w:t>
      </w:r>
    </w:p>
    <w:p w:rsidR="00E9559E" w:rsidRPr="006C790D" w:rsidRDefault="00E9559E" w:rsidP="00E9559E">
      <w:pPr>
        <w:numPr>
          <w:ilvl w:val="0"/>
          <w:numId w:val="35"/>
        </w:numPr>
        <w:tabs>
          <w:tab w:val="num" w:pos="540"/>
        </w:tabs>
        <w:ind w:left="540" w:hanging="540"/>
      </w:pPr>
      <w:r w:rsidRPr="006B6569">
        <w:t>To respond appropriately in an emergency situation in case of cardiac / respiratory arrest or acute deterioration of a patient’s condition during therapy intervention</w:t>
      </w:r>
    </w:p>
    <w:p w:rsidR="00E9559E" w:rsidRPr="006B6569" w:rsidRDefault="00E9559E" w:rsidP="00E9559E">
      <w:pPr>
        <w:numPr>
          <w:ilvl w:val="0"/>
          <w:numId w:val="36"/>
        </w:numPr>
        <w:tabs>
          <w:tab w:val="num" w:pos="540"/>
        </w:tabs>
        <w:ind w:left="540" w:hanging="540"/>
      </w:pPr>
      <w:r w:rsidRPr="006B6569">
        <w:t>To respond immediately to any acute respiratory deterioration as an emergency call on a regular basis.</w:t>
      </w:r>
    </w:p>
    <w:p w:rsidR="00E9559E" w:rsidRPr="006B6569" w:rsidRDefault="00E9559E" w:rsidP="00E9559E">
      <w:pPr>
        <w:numPr>
          <w:ilvl w:val="0"/>
          <w:numId w:val="36"/>
        </w:numPr>
        <w:tabs>
          <w:tab w:val="num" w:pos="540"/>
        </w:tabs>
        <w:ind w:left="540" w:hanging="540"/>
      </w:pPr>
      <w:r w:rsidRPr="006B6569">
        <w:t>To give consideration to and manage the emotional and psychological requirements of patients (and their carers) who have a chronic, acute or terminal diagnosis or who are going through a bereavement following e.g. loss of a limb or functional ability.</w:t>
      </w:r>
    </w:p>
    <w:p w:rsidR="00E9559E" w:rsidRPr="006B6569" w:rsidRDefault="00E9559E" w:rsidP="00E9559E">
      <w:pPr>
        <w:numPr>
          <w:ilvl w:val="0"/>
          <w:numId w:val="36"/>
        </w:numPr>
        <w:tabs>
          <w:tab w:val="num" w:pos="540"/>
        </w:tabs>
        <w:ind w:left="540" w:hanging="540"/>
      </w:pPr>
      <w:r w:rsidRPr="006B6569">
        <w:t>To deliver unwelcome or hard to accept information to patients and carers, for example, relating to limited rehabilitation outcomes and inability to return to previous home environment.</w:t>
      </w:r>
    </w:p>
    <w:p w:rsidR="00E9559E" w:rsidRPr="006C790D" w:rsidRDefault="00E9559E" w:rsidP="00E9559E">
      <w:pPr>
        <w:numPr>
          <w:ilvl w:val="0"/>
          <w:numId w:val="36"/>
        </w:numPr>
        <w:tabs>
          <w:tab w:val="num" w:pos="540"/>
        </w:tabs>
        <w:ind w:left="540" w:hanging="540"/>
      </w:pPr>
      <w:r w:rsidRPr="006B6569">
        <w:t>To provide emotional support to staff within a specialty where there are high levels of emotional stress when treating patients with severe disability, terminal illness, who are critically ill and to individuals receiving bad news.</w:t>
      </w:r>
    </w:p>
    <w:p w:rsidR="00E9559E" w:rsidRPr="006B6569" w:rsidRDefault="00E9559E" w:rsidP="00E9559E">
      <w:pPr>
        <w:numPr>
          <w:ilvl w:val="0"/>
          <w:numId w:val="37"/>
        </w:numPr>
        <w:tabs>
          <w:tab w:val="num" w:pos="540"/>
        </w:tabs>
        <w:ind w:left="540" w:hanging="540"/>
      </w:pPr>
      <w:r w:rsidRPr="006B6569">
        <w:t>To undertake work on wards or in the patient’s home environment as necessary with due regard to the issues potentially compromising safe working practice e.g. working in restricted spaces.</w:t>
      </w:r>
    </w:p>
    <w:p w:rsidR="00E9559E" w:rsidRPr="006B6569" w:rsidRDefault="00E9559E" w:rsidP="00E9559E">
      <w:pPr>
        <w:numPr>
          <w:ilvl w:val="0"/>
          <w:numId w:val="37"/>
        </w:numPr>
        <w:tabs>
          <w:tab w:val="num" w:pos="540"/>
        </w:tabs>
        <w:ind w:left="540" w:hanging="540"/>
      </w:pPr>
      <w:r w:rsidRPr="006B6569">
        <w:t>To work in a highly unpleasant environment with frequent daily exposure to body fluids, including sputum, sick, urine and faeces (and dealing with these as appropriate) and occasional exposure to verbal or physical aggression.</w:t>
      </w:r>
    </w:p>
    <w:p w:rsidR="00E9559E" w:rsidRDefault="00E9559E" w:rsidP="00E9559E">
      <w:pPr>
        <w:numPr>
          <w:ilvl w:val="0"/>
          <w:numId w:val="37"/>
        </w:numPr>
        <w:tabs>
          <w:tab w:val="num" w:pos="540"/>
        </w:tabs>
        <w:ind w:left="540" w:hanging="540"/>
      </w:pPr>
      <w:r w:rsidRPr="006B6569">
        <w:t>To work routinely in highly challenging, distressing or emotionally charged situation providing treatment to critically ill, deteriorating or terminally ill patients and support others in that environment.</w:t>
      </w:r>
    </w:p>
    <w:p w:rsidR="00E9559E" w:rsidRDefault="00E9559E" w:rsidP="00E9559E">
      <w:pPr>
        <w:numPr>
          <w:ilvl w:val="0"/>
          <w:numId w:val="37"/>
        </w:numPr>
        <w:tabs>
          <w:tab w:val="num" w:pos="540"/>
        </w:tabs>
        <w:ind w:left="540" w:hanging="540"/>
      </w:pPr>
      <w:r w:rsidRPr="006B6569">
        <w:t>Managers who have responsibility for supervising/managing people must comply with the guidelines that can be found in the “Code of Conduct for NHS Managers”</w:t>
      </w:r>
    </w:p>
    <w:p w:rsidR="00E9559E" w:rsidRDefault="00E9559E" w:rsidP="00E9559E">
      <w:pPr>
        <w:numPr>
          <w:ilvl w:val="0"/>
          <w:numId w:val="37"/>
        </w:numPr>
        <w:tabs>
          <w:tab w:val="num" w:pos="540"/>
        </w:tabs>
        <w:ind w:left="540" w:hanging="540"/>
      </w:pPr>
      <w:r w:rsidRPr="006B6569">
        <w:t xml:space="preserve">The principles of “Improving Working Lives” must be upheld at all times </w:t>
      </w:r>
    </w:p>
    <w:p w:rsidR="00E9559E" w:rsidRDefault="00E9559E" w:rsidP="00E9559E">
      <w:pPr>
        <w:numPr>
          <w:ilvl w:val="0"/>
          <w:numId w:val="37"/>
        </w:numPr>
        <w:tabs>
          <w:tab w:val="num" w:pos="540"/>
        </w:tabs>
        <w:ind w:left="540" w:hanging="540"/>
      </w:pPr>
      <w:r w:rsidRPr="006C790D">
        <w:rPr>
          <w:spacing w:val="-3"/>
        </w:rPr>
        <w:t>To promote and practice customer care and to act in a manner which presents the good image of the trust</w:t>
      </w:r>
    </w:p>
    <w:p w:rsidR="00E9559E" w:rsidRDefault="00E9559E" w:rsidP="00E9559E">
      <w:pPr>
        <w:numPr>
          <w:ilvl w:val="0"/>
          <w:numId w:val="37"/>
        </w:numPr>
        <w:tabs>
          <w:tab w:val="num" w:pos="540"/>
        </w:tabs>
        <w:ind w:left="540" w:hanging="540"/>
      </w:pPr>
      <w:r w:rsidRPr="006C790D">
        <w:rPr>
          <w:spacing w:val="-3"/>
        </w:rPr>
        <w:t>To contribute to improving standards, performance and efficiency.</w:t>
      </w:r>
    </w:p>
    <w:p w:rsidR="00E9559E" w:rsidRPr="00136FE2" w:rsidRDefault="00E9559E" w:rsidP="00E9559E">
      <w:pPr>
        <w:numPr>
          <w:ilvl w:val="0"/>
          <w:numId w:val="37"/>
        </w:numPr>
        <w:tabs>
          <w:tab w:val="num" w:pos="540"/>
        </w:tabs>
        <w:ind w:left="540" w:hanging="540"/>
      </w:pPr>
      <w:r w:rsidRPr="006B6569">
        <w:t>To work to the standards set out in the Data Quality Policy and to promote E&amp;D and H&amp;S standards.</w:t>
      </w:r>
    </w:p>
    <w:p w:rsidR="00E9559E" w:rsidRDefault="00E9559E" w:rsidP="00981AB2">
      <w:pPr>
        <w:rPr>
          <w:b/>
          <w:sz w:val="24"/>
          <w:szCs w:val="24"/>
        </w:rPr>
      </w:pPr>
    </w:p>
    <w:p w:rsidR="00981AB2" w:rsidRPr="00981AB2" w:rsidRDefault="00981AB2" w:rsidP="00981AB2">
      <w:pPr>
        <w:rPr>
          <w:b/>
          <w:sz w:val="24"/>
          <w:szCs w:val="24"/>
        </w:rPr>
      </w:pPr>
      <w:r w:rsidRPr="00981AB2">
        <w:rPr>
          <w:b/>
          <w:sz w:val="24"/>
          <w:szCs w:val="24"/>
        </w:rPr>
        <w:t>Personal/Professional Development</w:t>
      </w:r>
    </w:p>
    <w:p w:rsidR="00981AB2" w:rsidRPr="00981AB2" w:rsidRDefault="00981AB2" w:rsidP="00981AB2">
      <w:pPr>
        <w:rPr>
          <w:sz w:val="24"/>
          <w:szCs w:val="24"/>
        </w:rPr>
      </w:pPr>
    </w:p>
    <w:p w:rsidR="00981AB2" w:rsidRPr="00981AB2" w:rsidRDefault="00981AB2" w:rsidP="00981AB2">
      <w:pPr>
        <w:numPr>
          <w:ilvl w:val="0"/>
          <w:numId w:val="1"/>
        </w:numPr>
        <w:tabs>
          <w:tab w:val="clear" w:pos="720"/>
        </w:tabs>
        <w:ind w:left="426" w:hanging="426"/>
        <w:rPr>
          <w:sz w:val="24"/>
          <w:szCs w:val="24"/>
        </w:rPr>
      </w:pPr>
      <w:r w:rsidRPr="00981AB2">
        <w:rPr>
          <w:sz w:val="24"/>
          <w:szCs w:val="24"/>
        </w:rPr>
        <w:t>To take every reasonable opportunity to maintain and improve your professional knowledge and competence</w:t>
      </w:r>
    </w:p>
    <w:p w:rsidR="00981AB2" w:rsidRPr="00981AB2" w:rsidRDefault="00981AB2" w:rsidP="00981AB2">
      <w:pPr>
        <w:numPr>
          <w:ilvl w:val="0"/>
          <w:numId w:val="1"/>
        </w:numPr>
        <w:tabs>
          <w:tab w:val="clear" w:pos="720"/>
        </w:tabs>
        <w:ind w:left="426" w:hanging="426"/>
        <w:rPr>
          <w:sz w:val="24"/>
          <w:szCs w:val="24"/>
        </w:rPr>
      </w:pPr>
      <w:r w:rsidRPr="00981AB2">
        <w:rPr>
          <w:sz w:val="24"/>
          <w:szCs w:val="24"/>
        </w:rPr>
        <w:t>To participate in personal objective setting and review, including the creation of a personal development plan and the Trust’s appraisal process.</w:t>
      </w:r>
    </w:p>
    <w:p w:rsidR="008B3A0A" w:rsidRDefault="008B3A0A" w:rsidP="00981AB2">
      <w:pPr>
        <w:rPr>
          <w:b/>
          <w:sz w:val="24"/>
          <w:szCs w:val="24"/>
        </w:rPr>
      </w:pPr>
    </w:p>
    <w:p w:rsidR="00981AB2" w:rsidRPr="00981AB2" w:rsidRDefault="00981AB2" w:rsidP="00981AB2">
      <w:pPr>
        <w:rPr>
          <w:b/>
          <w:sz w:val="24"/>
          <w:szCs w:val="24"/>
        </w:rPr>
      </w:pPr>
      <w:r w:rsidRPr="00981AB2">
        <w:rPr>
          <w:b/>
          <w:sz w:val="24"/>
          <w:szCs w:val="24"/>
        </w:rPr>
        <w:t xml:space="preserve">Health and Safety </w:t>
      </w:r>
    </w:p>
    <w:p w:rsidR="00981AB2" w:rsidRPr="00981AB2" w:rsidRDefault="00981AB2" w:rsidP="00981AB2">
      <w:pPr>
        <w:rPr>
          <w:b/>
          <w:sz w:val="24"/>
          <w:szCs w:val="24"/>
        </w:rPr>
      </w:pPr>
    </w:p>
    <w:p w:rsidR="00981AB2" w:rsidRPr="008B3A0A" w:rsidRDefault="00981AB2" w:rsidP="008B3A0A">
      <w:pPr>
        <w:pStyle w:val="ListParagraph"/>
        <w:numPr>
          <w:ilvl w:val="0"/>
          <w:numId w:val="25"/>
        </w:numPr>
        <w:rPr>
          <w:sz w:val="24"/>
          <w:szCs w:val="24"/>
        </w:rPr>
      </w:pPr>
      <w:r w:rsidRPr="008B3A0A">
        <w:rPr>
          <w:sz w:val="24"/>
          <w:szCs w:val="24"/>
        </w:rPr>
        <w:t xml:space="preserve">To take reasonable care for your own Health and Safety and that of any other person who may be affected by your acts or omissions at work. </w:t>
      </w:r>
    </w:p>
    <w:p w:rsidR="00981AB2" w:rsidRPr="00981AB2" w:rsidRDefault="00981AB2" w:rsidP="00981AB2">
      <w:pPr>
        <w:rPr>
          <w:sz w:val="24"/>
          <w:szCs w:val="24"/>
        </w:rPr>
      </w:pPr>
    </w:p>
    <w:p w:rsidR="00981AB2" w:rsidRPr="008B3A0A" w:rsidRDefault="00981AB2" w:rsidP="008B3A0A">
      <w:pPr>
        <w:pStyle w:val="ListParagraph"/>
        <w:numPr>
          <w:ilvl w:val="0"/>
          <w:numId w:val="25"/>
        </w:numPr>
        <w:rPr>
          <w:sz w:val="24"/>
          <w:szCs w:val="24"/>
        </w:rPr>
      </w:pPr>
      <w:r w:rsidRPr="008B3A0A">
        <w:rPr>
          <w:sz w:val="24"/>
          <w:szCs w:val="24"/>
        </w:rPr>
        <w:lastRenderedPageBreak/>
        <w:t>To co-operate with University Hospitals of North Midlands (NHS) Trust in ensuring that statutory regulations, codes of practice, local policies and departmental health and safety rules are adhered to.</w:t>
      </w:r>
    </w:p>
    <w:p w:rsidR="00981AB2" w:rsidRPr="00981AB2" w:rsidRDefault="00981AB2" w:rsidP="00981AB2">
      <w:pPr>
        <w:rPr>
          <w:sz w:val="24"/>
          <w:szCs w:val="24"/>
        </w:rPr>
      </w:pPr>
    </w:p>
    <w:p w:rsidR="00981AB2" w:rsidRPr="008B3A0A" w:rsidRDefault="00981AB2" w:rsidP="008B3A0A">
      <w:pPr>
        <w:pStyle w:val="ListParagraph"/>
        <w:numPr>
          <w:ilvl w:val="0"/>
          <w:numId w:val="25"/>
        </w:numPr>
        <w:rPr>
          <w:sz w:val="24"/>
          <w:szCs w:val="24"/>
        </w:rPr>
      </w:pPr>
      <w:r w:rsidRPr="008B3A0A">
        <w:rPr>
          <w:sz w:val="24"/>
          <w:szCs w:val="24"/>
        </w:rPr>
        <w:t xml:space="preserve">To comply and adhere to individual and role specific responsibilities as stated in the Trust Health and Safety Policy (HS01) and all other Health and Safety related policies. </w:t>
      </w:r>
    </w:p>
    <w:p w:rsidR="00981AB2" w:rsidRPr="00981AB2" w:rsidRDefault="00981AB2" w:rsidP="00981AB2">
      <w:pPr>
        <w:rPr>
          <w:sz w:val="24"/>
          <w:szCs w:val="24"/>
        </w:rPr>
      </w:pPr>
    </w:p>
    <w:p w:rsidR="00981AB2" w:rsidRPr="00981AB2" w:rsidRDefault="00981AB2" w:rsidP="00981AB2">
      <w:pPr>
        <w:rPr>
          <w:b/>
          <w:sz w:val="24"/>
          <w:szCs w:val="24"/>
        </w:rPr>
      </w:pPr>
      <w:r w:rsidRPr="00981AB2">
        <w:rPr>
          <w:b/>
          <w:sz w:val="24"/>
          <w:szCs w:val="24"/>
        </w:rPr>
        <w:t xml:space="preserve">Equality and Diversity </w:t>
      </w:r>
    </w:p>
    <w:p w:rsidR="00981AB2" w:rsidRPr="00981AB2" w:rsidRDefault="00981AB2" w:rsidP="00981AB2">
      <w:pPr>
        <w:rPr>
          <w:sz w:val="24"/>
          <w:szCs w:val="24"/>
        </w:rPr>
      </w:pPr>
    </w:p>
    <w:p w:rsidR="008B3A0A" w:rsidRDefault="00981AB2" w:rsidP="00981AB2">
      <w:pPr>
        <w:ind w:left="360" w:hanging="360"/>
        <w:rPr>
          <w:sz w:val="24"/>
          <w:szCs w:val="24"/>
        </w:rPr>
      </w:pPr>
      <w:r w:rsidRPr="00981AB2">
        <w:rPr>
          <w:sz w:val="24"/>
          <w:szCs w:val="24"/>
        </w:rPr>
        <w:t>UHNM is committed to the implementation of the Equality,</w:t>
      </w:r>
      <w:r w:rsidR="008B3A0A">
        <w:rPr>
          <w:sz w:val="24"/>
          <w:szCs w:val="24"/>
        </w:rPr>
        <w:t xml:space="preserve"> Diversity and Inclusion Policy </w:t>
      </w:r>
    </w:p>
    <w:p w:rsidR="008B3A0A" w:rsidRDefault="008B3A0A" w:rsidP="008B3A0A">
      <w:pPr>
        <w:ind w:left="360" w:hanging="360"/>
        <w:rPr>
          <w:sz w:val="24"/>
          <w:szCs w:val="24"/>
        </w:rPr>
      </w:pPr>
      <w:r w:rsidRPr="00981AB2">
        <w:rPr>
          <w:sz w:val="24"/>
          <w:szCs w:val="24"/>
        </w:rPr>
        <w:t>W</w:t>
      </w:r>
      <w:r w:rsidR="00981AB2" w:rsidRPr="00981AB2">
        <w:rPr>
          <w:sz w:val="24"/>
          <w:szCs w:val="24"/>
        </w:rPr>
        <w:t>hich</w:t>
      </w:r>
      <w:r>
        <w:rPr>
          <w:sz w:val="24"/>
          <w:szCs w:val="24"/>
        </w:rPr>
        <w:t xml:space="preserve"> </w:t>
      </w:r>
      <w:r w:rsidR="00981AB2" w:rsidRPr="00981AB2">
        <w:rPr>
          <w:sz w:val="24"/>
          <w:szCs w:val="24"/>
        </w:rPr>
        <w:t>ensures equal opportunities for all. UHNM is also commi</w:t>
      </w:r>
      <w:r>
        <w:rPr>
          <w:sz w:val="24"/>
          <w:szCs w:val="24"/>
        </w:rPr>
        <w:t xml:space="preserve">tted to embracing diversity </w:t>
      </w:r>
    </w:p>
    <w:p w:rsidR="008B3A0A" w:rsidRDefault="008B3A0A" w:rsidP="008B3A0A">
      <w:pPr>
        <w:ind w:left="360" w:hanging="360"/>
        <w:rPr>
          <w:sz w:val="24"/>
          <w:szCs w:val="24"/>
        </w:rPr>
      </w:pPr>
      <w:r>
        <w:rPr>
          <w:sz w:val="24"/>
          <w:szCs w:val="24"/>
        </w:rPr>
        <w:t xml:space="preserve">and </w:t>
      </w:r>
      <w:r w:rsidR="00981AB2" w:rsidRPr="00981AB2">
        <w:rPr>
          <w:sz w:val="24"/>
          <w:szCs w:val="24"/>
        </w:rPr>
        <w:t>eliminating</w:t>
      </w:r>
      <w:r>
        <w:rPr>
          <w:sz w:val="24"/>
          <w:szCs w:val="24"/>
        </w:rPr>
        <w:t xml:space="preserve"> </w:t>
      </w:r>
      <w:r w:rsidR="00981AB2" w:rsidRPr="00981AB2">
        <w:rPr>
          <w:sz w:val="24"/>
          <w:szCs w:val="24"/>
        </w:rPr>
        <w:t>discrimination in both its role as an employer</w:t>
      </w:r>
      <w:r>
        <w:rPr>
          <w:sz w:val="24"/>
          <w:szCs w:val="24"/>
        </w:rPr>
        <w:t xml:space="preserve"> and as a provider of services.  </w:t>
      </w:r>
    </w:p>
    <w:p w:rsidR="008B3A0A" w:rsidRDefault="00981AB2" w:rsidP="008B3A0A">
      <w:pPr>
        <w:ind w:left="360" w:hanging="360"/>
        <w:rPr>
          <w:sz w:val="24"/>
          <w:szCs w:val="24"/>
        </w:rPr>
      </w:pPr>
      <w:r w:rsidRPr="00981AB2">
        <w:rPr>
          <w:sz w:val="24"/>
          <w:szCs w:val="24"/>
        </w:rPr>
        <w:t>It aims to create a</w:t>
      </w:r>
      <w:r w:rsidR="008B3A0A">
        <w:rPr>
          <w:sz w:val="24"/>
          <w:szCs w:val="24"/>
        </w:rPr>
        <w:t xml:space="preserve"> </w:t>
      </w:r>
      <w:r w:rsidRPr="00981AB2">
        <w:rPr>
          <w:sz w:val="24"/>
          <w:szCs w:val="24"/>
        </w:rPr>
        <w:t xml:space="preserve">culture that respects and values each other’s differences, promotes </w:t>
      </w:r>
    </w:p>
    <w:p w:rsidR="008B3A0A" w:rsidRDefault="00981AB2" w:rsidP="008B3A0A">
      <w:pPr>
        <w:ind w:left="360" w:hanging="360"/>
        <w:rPr>
          <w:sz w:val="24"/>
          <w:szCs w:val="24"/>
        </w:rPr>
      </w:pPr>
      <w:r w:rsidRPr="00981AB2">
        <w:rPr>
          <w:sz w:val="24"/>
          <w:szCs w:val="24"/>
        </w:rPr>
        <w:t xml:space="preserve">dignity, equality and diversity and encourages individuals to develop and maximise their </w:t>
      </w:r>
    </w:p>
    <w:p w:rsidR="008B3A0A" w:rsidRDefault="00981AB2" w:rsidP="008B3A0A">
      <w:pPr>
        <w:ind w:left="360" w:hanging="360"/>
        <w:rPr>
          <w:sz w:val="24"/>
          <w:szCs w:val="24"/>
        </w:rPr>
      </w:pPr>
      <w:r w:rsidRPr="00981AB2">
        <w:rPr>
          <w:sz w:val="24"/>
          <w:szCs w:val="24"/>
        </w:rPr>
        <w:t xml:space="preserve">potential. All staff are required to observe this policy in their behaviour to other workers and </w:t>
      </w:r>
    </w:p>
    <w:p w:rsidR="00981AB2" w:rsidRPr="008B3A0A" w:rsidRDefault="00981AB2" w:rsidP="008B3A0A">
      <w:pPr>
        <w:ind w:left="360" w:hanging="360"/>
        <w:rPr>
          <w:sz w:val="24"/>
          <w:szCs w:val="24"/>
        </w:rPr>
      </w:pPr>
      <w:r w:rsidRPr="00981AB2">
        <w:rPr>
          <w:sz w:val="24"/>
          <w:szCs w:val="24"/>
        </w:rPr>
        <w:t>patients/service users</w:t>
      </w:r>
    </w:p>
    <w:p w:rsidR="00981AB2" w:rsidRPr="00981AB2" w:rsidRDefault="00981AB2" w:rsidP="00981AB2">
      <w:pPr>
        <w:rPr>
          <w:b/>
          <w:sz w:val="24"/>
          <w:szCs w:val="24"/>
        </w:rPr>
      </w:pPr>
    </w:p>
    <w:p w:rsidR="00981AB2" w:rsidRPr="00981AB2" w:rsidRDefault="00981AB2" w:rsidP="00981AB2">
      <w:pPr>
        <w:rPr>
          <w:b/>
          <w:sz w:val="24"/>
          <w:szCs w:val="24"/>
        </w:rPr>
      </w:pPr>
      <w:r w:rsidRPr="00981AB2">
        <w:rPr>
          <w:b/>
          <w:sz w:val="24"/>
          <w:szCs w:val="24"/>
        </w:rPr>
        <w:t>Infection Prevention</w:t>
      </w:r>
    </w:p>
    <w:p w:rsidR="00981AB2" w:rsidRPr="00981AB2" w:rsidRDefault="00981AB2" w:rsidP="00981AB2">
      <w:pPr>
        <w:rPr>
          <w:b/>
          <w:sz w:val="24"/>
          <w:szCs w:val="24"/>
        </w:rPr>
      </w:pPr>
    </w:p>
    <w:p w:rsidR="00981AB2" w:rsidRPr="00981AB2" w:rsidRDefault="00981AB2" w:rsidP="00981AB2">
      <w:pPr>
        <w:rPr>
          <w:sz w:val="24"/>
          <w:szCs w:val="24"/>
        </w:rPr>
      </w:pPr>
      <w:r w:rsidRPr="00981AB2">
        <w:rPr>
          <w:sz w:val="24"/>
          <w:szCs w:val="24"/>
        </w:rPr>
        <w:t>Infection Prevention is the obligation of every employee both clinical and non-clinical at the University Hospitals North Midlands NHS Trust.  Driving down healthcare associated infection is everyone’s responsibility and all staff are required to adhere to the Trust’s Infection Prevention policy</w:t>
      </w:r>
    </w:p>
    <w:p w:rsidR="00981AB2" w:rsidRPr="00981AB2" w:rsidRDefault="00981AB2" w:rsidP="00981AB2">
      <w:pPr>
        <w:rPr>
          <w:sz w:val="24"/>
          <w:szCs w:val="24"/>
        </w:rPr>
      </w:pPr>
    </w:p>
    <w:p w:rsidR="00981AB2" w:rsidRPr="00981AB2" w:rsidRDefault="00981AB2" w:rsidP="00981AB2">
      <w:pPr>
        <w:rPr>
          <w:sz w:val="24"/>
          <w:szCs w:val="24"/>
        </w:rPr>
      </w:pPr>
      <w:r w:rsidRPr="00981AB2">
        <w:rPr>
          <w:sz w:val="24"/>
          <w:szCs w:val="24"/>
        </w:rPr>
        <w:t>All staff employed by the UHNM Trust have the following responsibilities:</w:t>
      </w:r>
    </w:p>
    <w:p w:rsidR="00981AB2" w:rsidRPr="00981AB2" w:rsidRDefault="00981AB2" w:rsidP="00981AB2">
      <w:pPr>
        <w:rPr>
          <w:sz w:val="24"/>
          <w:szCs w:val="24"/>
        </w:rPr>
      </w:pPr>
    </w:p>
    <w:p w:rsidR="00981AB2" w:rsidRPr="00981AB2" w:rsidRDefault="00981AB2" w:rsidP="00981AB2">
      <w:pPr>
        <w:ind w:firstLine="426"/>
        <w:contextualSpacing/>
        <w:rPr>
          <w:sz w:val="24"/>
          <w:szCs w:val="24"/>
        </w:rPr>
      </w:pPr>
      <w:r w:rsidRPr="00981AB2">
        <w:rPr>
          <w:b/>
          <w:sz w:val="24"/>
          <w:szCs w:val="24"/>
        </w:rPr>
        <w:t>Trust Dress Code</w:t>
      </w:r>
      <w:r w:rsidRPr="00981AB2">
        <w:rPr>
          <w:sz w:val="24"/>
          <w:szCs w:val="24"/>
        </w:rPr>
        <w:t xml:space="preserve">        </w:t>
      </w:r>
    </w:p>
    <w:p w:rsidR="00981AB2" w:rsidRPr="00981AB2" w:rsidRDefault="00981AB2" w:rsidP="00981AB2">
      <w:pPr>
        <w:pStyle w:val="ListParagraph"/>
        <w:numPr>
          <w:ilvl w:val="0"/>
          <w:numId w:val="18"/>
        </w:numPr>
        <w:ind w:left="851" w:hanging="425"/>
        <w:contextualSpacing/>
        <w:rPr>
          <w:sz w:val="24"/>
          <w:szCs w:val="24"/>
        </w:rPr>
      </w:pPr>
      <w:r w:rsidRPr="00981AB2">
        <w:rPr>
          <w:sz w:val="24"/>
          <w:szCs w:val="24"/>
        </w:rPr>
        <w:t>Trust approved uniform/dress code must be adhered to</w:t>
      </w:r>
    </w:p>
    <w:p w:rsidR="00981AB2" w:rsidRPr="00981AB2" w:rsidRDefault="00981AB2" w:rsidP="00981AB2">
      <w:pPr>
        <w:pStyle w:val="ListParagraph"/>
        <w:numPr>
          <w:ilvl w:val="0"/>
          <w:numId w:val="18"/>
        </w:numPr>
        <w:ind w:left="851" w:hanging="425"/>
        <w:contextualSpacing/>
        <w:rPr>
          <w:sz w:val="24"/>
          <w:szCs w:val="24"/>
        </w:rPr>
      </w:pPr>
      <w:r w:rsidRPr="00981AB2">
        <w:rPr>
          <w:sz w:val="24"/>
          <w:szCs w:val="24"/>
        </w:rPr>
        <w:t xml:space="preserve">When in clinical areas </w:t>
      </w:r>
      <w:r w:rsidRPr="00981AB2">
        <w:rPr>
          <w:b/>
          <w:sz w:val="24"/>
          <w:szCs w:val="24"/>
          <w:u w:val="single"/>
        </w:rPr>
        <w:t>all</w:t>
      </w:r>
      <w:r w:rsidRPr="00981AB2">
        <w:rPr>
          <w:sz w:val="24"/>
          <w:szCs w:val="24"/>
        </w:rPr>
        <w:t xml:space="preserve"> staff must be bare below the elbow, without wrist watches, stoned rings, wrist jewellery, false nails, nail polish or plaster casts</w:t>
      </w:r>
    </w:p>
    <w:p w:rsidR="00981AB2" w:rsidRPr="00981AB2" w:rsidRDefault="00981AB2" w:rsidP="00981AB2">
      <w:pPr>
        <w:pStyle w:val="ListParagraph"/>
        <w:numPr>
          <w:ilvl w:val="0"/>
          <w:numId w:val="18"/>
        </w:numPr>
        <w:ind w:left="851" w:hanging="425"/>
        <w:contextualSpacing/>
        <w:rPr>
          <w:sz w:val="24"/>
          <w:szCs w:val="24"/>
        </w:rPr>
      </w:pPr>
      <w:r w:rsidRPr="00981AB2">
        <w:rPr>
          <w:sz w:val="24"/>
          <w:szCs w:val="24"/>
        </w:rPr>
        <w:t>No personal bags to be worn during clinical duties</w:t>
      </w:r>
    </w:p>
    <w:p w:rsidR="00981AB2" w:rsidRPr="00981AB2" w:rsidRDefault="00981AB2" w:rsidP="00981AB2">
      <w:pPr>
        <w:pStyle w:val="ListParagraph"/>
        <w:ind w:left="851" w:hanging="425"/>
        <w:rPr>
          <w:sz w:val="24"/>
          <w:szCs w:val="24"/>
        </w:rPr>
      </w:pPr>
    </w:p>
    <w:p w:rsidR="00981AB2" w:rsidRPr="00981AB2" w:rsidRDefault="00981AB2" w:rsidP="00981AB2">
      <w:pPr>
        <w:ind w:left="851" w:hanging="425"/>
        <w:contextualSpacing/>
        <w:rPr>
          <w:sz w:val="24"/>
          <w:szCs w:val="24"/>
        </w:rPr>
      </w:pPr>
      <w:r w:rsidRPr="00981AB2">
        <w:rPr>
          <w:b/>
          <w:sz w:val="24"/>
          <w:szCs w:val="24"/>
        </w:rPr>
        <w:t>Hand Hygiene</w:t>
      </w:r>
      <w:r w:rsidRPr="00981AB2">
        <w:rPr>
          <w:sz w:val="24"/>
          <w:szCs w:val="24"/>
        </w:rPr>
        <w:t xml:space="preserve">       </w:t>
      </w:r>
      <w:r w:rsidRPr="00981AB2">
        <w:rPr>
          <w:sz w:val="24"/>
          <w:szCs w:val="24"/>
        </w:rPr>
        <w:tab/>
        <w:t xml:space="preserve"> </w:t>
      </w:r>
    </w:p>
    <w:p w:rsidR="00981AB2" w:rsidRPr="00981AB2" w:rsidRDefault="00981AB2" w:rsidP="00981AB2">
      <w:pPr>
        <w:pStyle w:val="ListParagraph"/>
        <w:numPr>
          <w:ilvl w:val="0"/>
          <w:numId w:val="19"/>
        </w:numPr>
        <w:ind w:left="851" w:hanging="425"/>
        <w:contextualSpacing/>
        <w:rPr>
          <w:sz w:val="24"/>
          <w:szCs w:val="24"/>
        </w:rPr>
      </w:pPr>
      <w:r w:rsidRPr="00981AB2">
        <w:rPr>
          <w:sz w:val="24"/>
          <w:szCs w:val="24"/>
        </w:rPr>
        <w:t>Decontaminate your hands as the per ‘The five moments of hand hygiene’</w:t>
      </w:r>
    </w:p>
    <w:p w:rsidR="00981AB2" w:rsidRPr="00981AB2" w:rsidRDefault="00981AB2" w:rsidP="00981AB2">
      <w:pPr>
        <w:ind w:left="851" w:hanging="425"/>
        <w:rPr>
          <w:sz w:val="24"/>
          <w:szCs w:val="24"/>
        </w:rPr>
      </w:pPr>
    </w:p>
    <w:p w:rsidR="00981AB2" w:rsidRPr="00981AB2" w:rsidRDefault="00981AB2" w:rsidP="00981AB2">
      <w:pPr>
        <w:ind w:left="851" w:hanging="425"/>
        <w:contextualSpacing/>
        <w:rPr>
          <w:b/>
          <w:sz w:val="24"/>
          <w:szCs w:val="24"/>
        </w:rPr>
      </w:pPr>
    </w:p>
    <w:p w:rsidR="00981AB2" w:rsidRPr="00981AB2" w:rsidRDefault="00981AB2" w:rsidP="00981AB2">
      <w:pPr>
        <w:ind w:left="851" w:hanging="425"/>
        <w:contextualSpacing/>
        <w:rPr>
          <w:b/>
          <w:sz w:val="24"/>
          <w:szCs w:val="24"/>
        </w:rPr>
      </w:pPr>
      <w:r w:rsidRPr="00981AB2">
        <w:rPr>
          <w:b/>
          <w:sz w:val="24"/>
          <w:szCs w:val="24"/>
        </w:rPr>
        <w:t xml:space="preserve">Own Practice      </w:t>
      </w:r>
    </w:p>
    <w:p w:rsidR="00981AB2" w:rsidRPr="00981AB2" w:rsidRDefault="00981AB2" w:rsidP="00981AB2">
      <w:pPr>
        <w:pStyle w:val="ListParagraph"/>
        <w:numPr>
          <w:ilvl w:val="0"/>
          <w:numId w:val="19"/>
        </w:numPr>
        <w:ind w:left="851" w:hanging="425"/>
        <w:contextualSpacing/>
        <w:rPr>
          <w:sz w:val="24"/>
          <w:szCs w:val="24"/>
        </w:rPr>
      </w:pPr>
      <w:r w:rsidRPr="00981AB2">
        <w:rPr>
          <w:sz w:val="24"/>
          <w:szCs w:val="24"/>
        </w:rPr>
        <w:t>Lead by example</w:t>
      </w:r>
    </w:p>
    <w:p w:rsidR="00981AB2" w:rsidRPr="00981AB2" w:rsidRDefault="00981AB2" w:rsidP="00981AB2">
      <w:pPr>
        <w:pStyle w:val="ListParagraph"/>
        <w:numPr>
          <w:ilvl w:val="0"/>
          <w:numId w:val="19"/>
        </w:numPr>
        <w:ind w:left="851" w:hanging="425"/>
        <w:contextualSpacing/>
        <w:rPr>
          <w:sz w:val="24"/>
          <w:szCs w:val="24"/>
        </w:rPr>
      </w:pPr>
      <w:r w:rsidRPr="00981AB2">
        <w:rPr>
          <w:sz w:val="24"/>
          <w:szCs w:val="24"/>
        </w:rPr>
        <w:t>Encourage and praise good practice</w:t>
      </w:r>
    </w:p>
    <w:p w:rsidR="00981AB2" w:rsidRPr="00981AB2" w:rsidRDefault="00981AB2" w:rsidP="00981AB2">
      <w:pPr>
        <w:pStyle w:val="ListParagraph"/>
        <w:numPr>
          <w:ilvl w:val="0"/>
          <w:numId w:val="19"/>
        </w:numPr>
        <w:ind w:left="851" w:hanging="425"/>
        <w:contextualSpacing/>
        <w:rPr>
          <w:b/>
          <w:sz w:val="24"/>
          <w:szCs w:val="24"/>
        </w:rPr>
      </w:pPr>
      <w:r w:rsidRPr="00981AB2">
        <w:rPr>
          <w:sz w:val="24"/>
          <w:szCs w:val="24"/>
        </w:rPr>
        <w:t>Be prepared to accept advice about your own practice</w:t>
      </w:r>
      <w:r w:rsidRPr="00981AB2">
        <w:rPr>
          <w:b/>
          <w:sz w:val="24"/>
          <w:szCs w:val="24"/>
        </w:rPr>
        <w:t xml:space="preserve">   </w:t>
      </w:r>
    </w:p>
    <w:p w:rsidR="00981AB2" w:rsidRPr="00981AB2" w:rsidRDefault="00981AB2" w:rsidP="00981AB2">
      <w:pPr>
        <w:ind w:left="851" w:hanging="425"/>
        <w:rPr>
          <w:b/>
          <w:sz w:val="24"/>
          <w:szCs w:val="24"/>
        </w:rPr>
      </w:pPr>
    </w:p>
    <w:p w:rsidR="00981AB2" w:rsidRPr="00981AB2" w:rsidRDefault="00981AB2" w:rsidP="00981AB2">
      <w:pPr>
        <w:ind w:left="851" w:hanging="425"/>
        <w:contextualSpacing/>
        <w:rPr>
          <w:b/>
          <w:sz w:val="24"/>
          <w:szCs w:val="24"/>
        </w:rPr>
      </w:pPr>
      <w:r w:rsidRPr="00981AB2">
        <w:rPr>
          <w:b/>
          <w:sz w:val="24"/>
          <w:szCs w:val="24"/>
        </w:rPr>
        <w:t>Decontamination</w:t>
      </w:r>
    </w:p>
    <w:p w:rsidR="00981AB2" w:rsidRPr="00981AB2" w:rsidRDefault="00981AB2" w:rsidP="00981AB2">
      <w:pPr>
        <w:pStyle w:val="ListParagraph"/>
        <w:numPr>
          <w:ilvl w:val="0"/>
          <w:numId w:val="20"/>
        </w:numPr>
        <w:ind w:left="851" w:hanging="425"/>
        <w:contextualSpacing/>
        <w:rPr>
          <w:sz w:val="24"/>
          <w:szCs w:val="24"/>
        </w:rPr>
      </w:pPr>
      <w:r w:rsidRPr="00981AB2">
        <w:rPr>
          <w:sz w:val="24"/>
          <w:szCs w:val="24"/>
        </w:rPr>
        <w:t>Ensure that equipment you have been using or about to use has been decontaminated effectively</w:t>
      </w:r>
    </w:p>
    <w:p w:rsidR="00981AB2" w:rsidRPr="00981AB2" w:rsidRDefault="00981AB2" w:rsidP="00981AB2">
      <w:pPr>
        <w:pStyle w:val="ListParagraph"/>
        <w:numPr>
          <w:ilvl w:val="0"/>
          <w:numId w:val="20"/>
        </w:numPr>
        <w:ind w:left="851" w:hanging="425"/>
        <w:contextualSpacing/>
        <w:rPr>
          <w:sz w:val="24"/>
          <w:szCs w:val="24"/>
        </w:rPr>
      </w:pPr>
      <w:r w:rsidRPr="00981AB2">
        <w:rPr>
          <w:sz w:val="24"/>
          <w:szCs w:val="24"/>
        </w:rPr>
        <w:t>Ensure that you are aware of the Trust approved cleaning products, and follow a safe system of works</w:t>
      </w:r>
    </w:p>
    <w:p w:rsidR="00981AB2" w:rsidRPr="00981AB2" w:rsidRDefault="00981AB2" w:rsidP="00981AB2">
      <w:pPr>
        <w:ind w:left="851" w:hanging="425"/>
        <w:rPr>
          <w:sz w:val="24"/>
          <w:szCs w:val="24"/>
        </w:rPr>
      </w:pPr>
    </w:p>
    <w:p w:rsidR="00981AB2" w:rsidRPr="00981AB2" w:rsidRDefault="00981AB2" w:rsidP="00981AB2">
      <w:pPr>
        <w:ind w:left="851" w:hanging="425"/>
        <w:contextualSpacing/>
        <w:rPr>
          <w:b/>
          <w:sz w:val="24"/>
          <w:szCs w:val="24"/>
        </w:rPr>
      </w:pPr>
      <w:r w:rsidRPr="00981AB2">
        <w:rPr>
          <w:b/>
          <w:sz w:val="24"/>
          <w:szCs w:val="24"/>
        </w:rPr>
        <w:t>Trust Policies</w:t>
      </w:r>
    </w:p>
    <w:p w:rsidR="00981AB2" w:rsidRPr="00981AB2" w:rsidRDefault="00981AB2" w:rsidP="00981AB2">
      <w:pPr>
        <w:pStyle w:val="ListParagraph"/>
        <w:numPr>
          <w:ilvl w:val="0"/>
          <w:numId w:val="17"/>
        </w:numPr>
        <w:ind w:left="851" w:hanging="425"/>
        <w:rPr>
          <w:sz w:val="24"/>
          <w:szCs w:val="24"/>
        </w:rPr>
      </w:pPr>
      <w:r w:rsidRPr="00981AB2">
        <w:rPr>
          <w:sz w:val="24"/>
          <w:szCs w:val="24"/>
        </w:rPr>
        <w:t>Ensure that you know and strictly follow relevant Infection Prevention policies for your role and apply standard precautions at all times, which is available in the Infection Prevention Manual on the UHNM intranet</w:t>
      </w:r>
    </w:p>
    <w:p w:rsidR="00981AB2" w:rsidRPr="00981AB2" w:rsidRDefault="00981AB2" w:rsidP="00981AB2">
      <w:pPr>
        <w:ind w:left="360"/>
        <w:rPr>
          <w:sz w:val="24"/>
          <w:szCs w:val="24"/>
        </w:rPr>
      </w:pPr>
    </w:p>
    <w:p w:rsidR="00A44BE7" w:rsidRDefault="00A44BE7" w:rsidP="00981AB2">
      <w:pPr>
        <w:pStyle w:val="Default"/>
        <w:rPr>
          <w:b/>
          <w:bCs/>
          <w:lang w:val="en-GB"/>
        </w:rPr>
      </w:pPr>
    </w:p>
    <w:p w:rsidR="00A44BE7" w:rsidRDefault="00A44BE7" w:rsidP="00981AB2">
      <w:pPr>
        <w:pStyle w:val="Default"/>
        <w:rPr>
          <w:b/>
          <w:bCs/>
          <w:lang w:val="en-GB"/>
        </w:rPr>
      </w:pPr>
    </w:p>
    <w:p w:rsidR="00981AB2" w:rsidRPr="00981AB2" w:rsidRDefault="00981AB2" w:rsidP="00981AB2">
      <w:pPr>
        <w:pStyle w:val="Default"/>
        <w:rPr>
          <w:b/>
          <w:bCs/>
          <w:lang w:val="en-GB"/>
        </w:rPr>
      </w:pPr>
      <w:r w:rsidRPr="00981AB2">
        <w:rPr>
          <w:b/>
          <w:bCs/>
          <w:lang w:val="en-GB"/>
        </w:rPr>
        <w:t xml:space="preserve">Data Protection Act, General Data Protection Regulation (GDPR) and the NHS Code of Confidentiality </w:t>
      </w:r>
    </w:p>
    <w:p w:rsidR="00981AB2" w:rsidRPr="00981AB2" w:rsidRDefault="00981AB2" w:rsidP="00981AB2">
      <w:pPr>
        <w:pStyle w:val="Default"/>
        <w:rPr>
          <w:b/>
          <w:bCs/>
          <w:lang w:val="en-GB"/>
        </w:rPr>
      </w:pPr>
    </w:p>
    <w:p w:rsidR="00981AB2" w:rsidRPr="00981AB2" w:rsidRDefault="00981AB2" w:rsidP="00981AB2">
      <w:pPr>
        <w:rPr>
          <w:rFonts w:eastAsiaTheme="minorHAnsi"/>
          <w:color w:val="000000"/>
          <w:sz w:val="24"/>
          <w:szCs w:val="24"/>
          <w:lang w:eastAsia="en-US"/>
        </w:rPr>
      </w:pPr>
      <w:r w:rsidRPr="00981AB2">
        <w:rPr>
          <w:rFonts w:eastAsiaTheme="minorHAnsi"/>
          <w:color w:val="000000"/>
          <w:sz w:val="24"/>
          <w:szCs w:val="24"/>
          <w:lang w:eastAsia="en-US"/>
        </w:rPr>
        <w:t>All staff are responsible for ensuring they are familiar with and adhere to the Trust’s policies, procedures and guidelines with regards to the Data Protection Act, General Data Protection Regulation (GDPR) and the NHS Code of Confidentiality. This includes confidentiality, information security, cyber security, secondary use and management of records.</w:t>
      </w:r>
    </w:p>
    <w:p w:rsidR="00981AB2" w:rsidRPr="00981AB2" w:rsidRDefault="00981AB2" w:rsidP="00981AB2">
      <w:pPr>
        <w:rPr>
          <w:rFonts w:eastAsiaTheme="minorHAnsi"/>
          <w:color w:val="000000"/>
          <w:sz w:val="24"/>
          <w:szCs w:val="24"/>
          <w:lang w:eastAsia="en-US"/>
        </w:rPr>
      </w:pPr>
    </w:p>
    <w:p w:rsidR="00981AB2" w:rsidRPr="00981AB2" w:rsidRDefault="00981AB2" w:rsidP="00981AB2">
      <w:pPr>
        <w:rPr>
          <w:rFonts w:eastAsiaTheme="minorHAnsi"/>
          <w:color w:val="000000"/>
          <w:sz w:val="24"/>
          <w:szCs w:val="24"/>
          <w:lang w:eastAsia="en-US"/>
        </w:rPr>
      </w:pPr>
      <w:r w:rsidRPr="00981AB2">
        <w:rPr>
          <w:rFonts w:eastAsiaTheme="minorHAnsi"/>
          <w:color w:val="000000"/>
          <w:sz w:val="24"/>
          <w:szCs w:val="24"/>
          <w:lang w:eastAsia="en-US"/>
        </w:rPr>
        <w:t xml:space="preserve">Staff have a responsibility in protecting  the “rights and freedom” of natural persons (i.e. live individuals) and to ensure that personal data is not processed without their knowledge, and, wherever possible, that it is processed with their consent. Processing includes holding, obtaining, recording, using and disclosing of information and applies to all forms of media, including paper and images. It applies to both patient and staff information  </w:t>
      </w:r>
    </w:p>
    <w:p w:rsidR="00981AB2" w:rsidRPr="00981AB2" w:rsidRDefault="00981AB2" w:rsidP="00981AB2">
      <w:pPr>
        <w:rPr>
          <w:rFonts w:eastAsiaTheme="minorHAnsi"/>
          <w:color w:val="000000"/>
          <w:sz w:val="24"/>
          <w:szCs w:val="24"/>
          <w:lang w:eastAsia="en-US"/>
        </w:rPr>
      </w:pPr>
    </w:p>
    <w:p w:rsidR="00981AB2" w:rsidRPr="00981AB2" w:rsidRDefault="00981AB2" w:rsidP="00981AB2">
      <w:pPr>
        <w:rPr>
          <w:rFonts w:eastAsiaTheme="minorHAnsi"/>
          <w:color w:val="000000"/>
          <w:sz w:val="24"/>
          <w:szCs w:val="24"/>
          <w:lang w:eastAsia="en-US"/>
        </w:rPr>
      </w:pPr>
      <w:r w:rsidRPr="00981AB2">
        <w:rPr>
          <w:rFonts w:eastAsiaTheme="minorHAnsi"/>
          <w:color w:val="000000"/>
          <w:sz w:val="24"/>
          <w:szCs w:val="24"/>
          <w:lang w:eastAsia="en-US"/>
        </w:rPr>
        <w:t xml:space="preserve">Hence staff must ensure confidentiality is maintained at all times, data is recorded accurately and you only access this information as part of your job role </w:t>
      </w:r>
    </w:p>
    <w:p w:rsidR="00981AB2" w:rsidRPr="00981AB2" w:rsidRDefault="00981AB2" w:rsidP="00981AB2">
      <w:pPr>
        <w:rPr>
          <w:sz w:val="24"/>
          <w:szCs w:val="24"/>
        </w:rPr>
      </w:pPr>
    </w:p>
    <w:p w:rsidR="00981AB2" w:rsidRPr="00981AB2" w:rsidRDefault="00981AB2" w:rsidP="00981AB2">
      <w:pPr>
        <w:rPr>
          <w:b/>
          <w:bCs/>
          <w:iCs/>
          <w:sz w:val="24"/>
          <w:szCs w:val="24"/>
        </w:rPr>
      </w:pPr>
      <w:r w:rsidRPr="00981AB2">
        <w:rPr>
          <w:b/>
          <w:bCs/>
          <w:iCs/>
          <w:sz w:val="24"/>
          <w:szCs w:val="24"/>
        </w:rPr>
        <w:t>Safeguarding Children, Young People and Adults with care and support needs</w:t>
      </w:r>
    </w:p>
    <w:p w:rsidR="00981AB2" w:rsidRPr="00981AB2" w:rsidRDefault="00981AB2" w:rsidP="00981AB2">
      <w:pPr>
        <w:rPr>
          <w:i/>
          <w:iCs/>
          <w:sz w:val="24"/>
          <w:szCs w:val="24"/>
        </w:rPr>
      </w:pPr>
    </w:p>
    <w:p w:rsidR="00981AB2" w:rsidRPr="00981AB2" w:rsidRDefault="00981AB2" w:rsidP="00981AB2">
      <w:pPr>
        <w:rPr>
          <w:iCs/>
          <w:sz w:val="24"/>
          <w:szCs w:val="24"/>
        </w:rPr>
      </w:pPr>
      <w:r w:rsidRPr="00981AB2">
        <w:rPr>
          <w:iCs/>
          <w:sz w:val="24"/>
          <w:szCs w:val="24"/>
        </w:rPr>
        <w:t>All staff are responsible for ensuring that they are familiar with and adhere to the Trusts Safeguarding Children and Adults policies, procedures and guidelines.  All health professionals who come into contact with children, parents, adults with care and support needs and carers in the course of their work have a responsibility to safeguard and promote their welfare as directed by the Children</w:t>
      </w:r>
      <w:r w:rsidRPr="00981AB2">
        <w:rPr>
          <w:iCs/>
          <w:color w:val="FF0000"/>
          <w:sz w:val="24"/>
          <w:szCs w:val="24"/>
        </w:rPr>
        <w:t xml:space="preserve"> </w:t>
      </w:r>
      <w:r w:rsidRPr="00981AB2">
        <w:rPr>
          <w:iCs/>
          <w:sz w:val="24"/>
          <w:szCs w:val="24"/>
        </w:rPr>
        <w:t>Acts 1989/2004 and the Care Act 2014. Health professionals also have a responsibility even when the health professional does not work directly with a child or adult with care and support needs but may be seeing their parent, carer or other significant adult.</w:t>
      </w:r>
    </w:p>
    <w:p w:rsidR="00981AB2" w:rsidRPr="00981AB2" w:rsidRDefault="00981AB2" w:rsidP="00981AB2">
      <w:pPr>
        <w:rPr>
          <w:iCs/>
          <w:sz w:val="24"/>
          <w:szCs w:val="24"/>
        </w:rPr>
      </w:pPr>
    </w:p>
    <w:p w:rsidR="00981AB2" w:rsidRPr="00981AB2" w:rsidRDefault="00981AB2" w:rsidP="00981AB2">
      <w:pPr>
        <w:rPr>
          <w:iCs/>
          <w:sz w:val="24"/>
          <w:szCs w:val="24"/>
        </w:rPr>
      </w:pPr>
      <w:r w:rsidRPr="00981AB2">
        <w:rPr>
          <w:iCs/>
          <w:sz w:val="24"/>
          <w:szCs w:val="24"/>
        </w:rPr>
        <w:t>All staff are required to attend safeguarding awareness training and undertake any additional training in relation to safeguarding relevant to their role</w:t>
      </w:r>
    </w:p>
    <w:p w:rsidR="00981AB2" w:rsidRPr="00981AB2" w:rsidRDefault="00981AB2" w:rsidP="00981AB2">
      <w:pPr>
        <w:rPr>
          <w:iCs/>
          <w:sz w:val="24"/>
          <w:szCs w:val="24"/>
        </w:rPr>
      </w:pPr>
    </w:p>
    <w:p w:rsidR="00981AB2" w:rsidRPr="00981AB2" w:rsidRDefault="00981AB2" w:rsidP="00981AB2">
      <w:pPr>
        <w:rPr>
          <w:i/>
          <w:iCs/>
          <w:sz w:val="24"/>
          <w:szCs w:val="24"/>
        </w:rPr>
      </w:pPr>
      <w:r w:rsidRPr="00981AB2">
        <w:rPr>
          <w:iCs/>
          <w:sz w:val="24"/>
          <w:szCs w:val="24"/>
        </w:rPr>
        <w:t>This job description is not intended to be an exhaustive list and may be subject to change from time to time. All documents referred to throughout this Job Description can be found on the Trust’s intranet, or alternatively copies can be obtained from the Human Resources Directorate</w:t>
      </w:r>
    </w:p>
    <w:p w:rsidR="008B3A0A" w:rsidRDefault="008B3A0A" w:rsidP="00981AB2">
      <w:pPr>
        <w:rPr>
          <w:b/>
          <w:sz w:val="24"/>
          <w:szCs w:val="24"/>
        </w:rPr>
      </w:pPr>
    </w:p>
    <w:p w:rsidR="00981AB2" w:rsidRPr="00981AB2" w:rsidRDefault="00981AB2" w:rsidP="00981AB2">
      <w:pPr>
        <w:rPr>
          <w:b/>
          <w:sz w:val="24"/>
          <w:szCs w:val="24"/>
        </w:rPr>
      </w:pPr>
      <w:r w:rsidRPr="00981AB2">
        <w:rPr>
          <w:b/>
          <w:sz w:val="24"/>
          <w:szCs w:val="24"/>
        </w:rPr>
        <w:t>Sustainability</w:t>
      </w:r>
      <w:r w:rsidRPr="00981AB2">
        <w:rPr>
          <w:sz w:val="24"/>
          <w:szCs w:val="24"/>
        </w:rPr>
        <w:t xml:space="preserve"> </w:t>
      </w:r>
    </w:p>
    <w:p w:rsidR="00981AB2" w:rsidRPr="00981AB2" w:rsidRDefault="00981AB2" w:rsidP="00981AB2">
      <w:pPr>
        <w:autoSpaceDE w:val="0"/>
        <w:autoSpaceDN w:val="0"/>
        <w:rPr>
          <w:b/>
          <w:sz w:val="24"/>
          <w:szCs w:val="24"/>
        </w:rPr>
      </w:pPr>
    </w:p>
    <w:p w:rsidR="00981AB2" w:rsidRPr="00981AB2" w:rsidRDefault="00981AB2" w:rsidP="00981AB2">
      <w:pPr>
        <w:autoSpaceDE w:val="0"/>
        <w:autoSpaceDN w:val="0"/>
        <w:rPr>
          <w:color w:val="1F497D"/>
          <w:sz w:val="24"/>
          <w:szCs w:val="24"/>
          <w:lang w:val="en"/>
        </w:rPr>
      </w:pPr>
      <w:r w:rsidRPr="00981AB2">
        <w:rPr>
          <w:noProof/>
          <w:color w:val="1F497D"/>
          <w:sz w:val="24"/>
          <w:szCs w:val="24"/>
        </w:rPr>
        <w:drawing>
          <wp:inline distT="0" distB="0" distL="0" distR="0" wp14:anchorId="461B150E" wp14:editId="180398F3">
            <wp:extent cx="1458812" cy="571139"/>
            <wp:effectExtent l="0" t="0" r="8255" b="635"/>
            <wp:docPr id="2" name="Picture 2" descr="cid:image001.png@01D1F86A.A118E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01.png@01D1F86A.A118E4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64421" cy="573335"/>
                    </a:xfrm>
                    <a:prstGeom prst="rect">
                      <a:avLst/>
                    </a:prstGeom>
                    <a:noFill/>
                    <a:ln>
                      <a:noFill/>
                    </a:ln>
                  </pic:spPr>
                </pic:pic>
              </a:graphicData>
            </a:graphic>
          </wp:inline>
        </w:drawing>
      </w:r>
    </w:p>
    <w:p w:rsidR="00981AB2" w:rsidRPr="00981AB2" w:rsidRDefault="00981AB2" w:rsidP="00981AB2">
      <w:pPr>
        <w:autoSpaceDE w:val="0"/>
        <w:autoSpaceDN w:val="0"/>
        <w:rPr>
          <w:sz w:val="24"/>
          <w:szCs w:val="24"/>
          <w:lang w:val="en"/>
        </w:rPr>
      </w:pPr>
      <w:r w:rsidRPr="00981AB2">
        <w:rPr>
          <w:sz w:val="24"/>
          <w:szCs w:val="24"/>
          <w:lang w:val="en"/>
        </w:rPr>
        <w:t>Sustainability and Corporate Social Responsibility are fundamental to the way the University Hospitals of North Midlands NHS Trust (UHNM) work.  The Trust has developed a Sustainable Development Management Plan (SDMP): ‘</w:t>
      </w:r>
      <w:r w:rsidRPr="00981AB2">
        <w:rPr>
          <w:i/>
          <w:iCs/>
          <w:sz w:val="24"/>
          <w:szCs w:val="24"/>
          <w:lang w:val="en"/>
        </w:rPr>
        <w:t>Our 2020 Vision: Our Sustainable Future’</w:t>
      </w:r>
      <w:r w:rsidRPr="00981AB2">
        <w:rPr>
          <w:sz w:val="24"/>
          <w:szCs w:val="24"/>
          <w:lang w:val="en"/>
        </w:rPr>
        <w:t xml:space="preserve"> with a vision to become the most sustainable NHS Trust by 2020. In order to achieve this, we need the support of all staff.  As a member of staff, it is your responsibility to </w:t>
      </w:r>
      <w:r w:rsidRPr="00981AB2">
        <w:rPr>
          <w:sz w:val="24"/>
          <w:szCs w:val="24"/>
        </w:rPr>
        <w:t>minimise</w:t>
      </w:r>
      <w:r w:rsidRPr="00981AB2">
        <w:rPr>
          <w:sz w:val="24"/>
          <w:szCs w:val="24"/>
          <w:lang w:val="en"/>
        </w:rPr>
        <w:t xml:space="preserve"> the Trust’s environmental impact and to ensure that Trust resources are used efficiently with minimum wastage throughout daily activities.  This will include </w:t>
      </w:r>
      <w:r w:rsidRPr="00981AB2">
        <w:rPr>
          <w:sz w:val="24"/>
          <w:szCs w:val="24"/>
        </w:rPr>
        <w:t>minimising</w:t>
      </w:r>
      <w:r w:rsidRPr="00981AB2">
        <w:rPr>
          <w:sz w:val="24"/>
          <w:szCs w:val="24"/>
          <w:lang w:val="en"/>
        </w:rPr>
        <w:t xml:space="preserve"> waste production through printing and photocopying less, reducing water waste and when waste is produced, it is your responsibility to segregate all clinical waste correctly and </w:t>
      </w:r>
      <w:r w:rsidRPr="00981AB2">
        <w:rPr>
          <w:sz w:val="24"/>
          <w:szCs w:val="24"/>
          <w:lang w:val="en"/>
        </w:rPr>
        <w:lastRenderedPageBreak/>
        <w:t xml:space="preserve">recycle. Switch off lights and equipment when not in use, report all faults and heating / cooling concerns promptly to the Estates Helpdesk and where possible </w:t>
      </w:r>
      <w:r w:rsidRPr="00981AB2">
        <w:rPr>
          <w:sz w:val="24"/>
          <w:szCs w:val="24"/>
        </w:rPr>
        <w:t>minimise</w:t>
      </w:r>
      <w:r w:rsidRPr="00981AB2">
        <w:rPr>
          <w:sz w:val="24"/>
          <w:szCs w:val="24"/>
          <w:lang w:val="en"/>
        </w:rPr>
        <w:t xml:space="preserve"> business travel.  Where the role includes the ordering and use of supplies or equipment the post holder will consider the environmental impact of purchases.</w:t>
      </w:r>
    </w:p>
    <w:p w:rsidR="00981AB2" w:rsidRPr="00981AB2" w:rsidRDefault="00981AB2" w:rsidP="00981AB2">
      <w:pPr>
        <w:autoSpaceDE w:val="0"/>
        <w:autoSpaceDN w:val="0"/>
        <w:rPr>
          <w:sz w:val="24"/>
          <w:szCs w:val="24"/>
          <w:lang w:val="en"/>
        </w:rPr>
      </w:pPr>
    </w:p>
    <w:p w:rsidR="00981AB2" w:rsidRPr="00981AB2" w:rsidRDefault="00981AB2" w:rsidP="00981AB2">
      <w:pPr>
        <w:autoSpaceDE w:val="0"/>
        <w:autoSpaceDN w:val="0"/>
        <w:jc w:val="both"/>
        <w:rPr>
          <w:sz w:val="24"/>
          <w:szCs w:val="24"/>
        </w:rPr>
      </w:pPr>
      <w:r w:rsidRPr="00981AB2">
        <w:rPr>
          <w:i/>
          <w:iCs/>
          <w:sz w:val="24"/>
          <w:szCs w:val="24"/>
        </w:rPr>
        <w:t>SWITCH to a Sustainable UHNM</w:t>
      </w:r>
      <w:r w:rsidRPr="00981AB2">
        <w:rPr>
          <w:sz w:val="24"/>
          <w:szCs w:val="24"/>
        </w:rPr>
        <w:t xml:space="preserve"> is a campaign that focuses on the sustainability of the Trust and how we can use resources more effectively to provide better patient care, improve our health and work place. SWITCH is looking to recruit as many Champions as possible to help to bring the campaign to colleagues in their departments / wards and bring SWITCH to life. If you are interested in becoming a SWITCH Champion please contact </w:t>
      </w:r>
      <w:hyperlink r:id="rId17" w:history="1">
        <w:r w:rsidRPr="00981AB2">
          <w:rPr>
            <w:rStyle w:val="Hyperlink"/>
            <w:sz w:val="24"/>
            <w:szCs w:val="24"/>
          </w:rPr>
          <w:t>switch@uhns.nhs.uk</w:t>
        </w:r>
      </w:hyperlink>
    </w:p>
    <w:p w:rsidR="00981AB2" w:rsidRPr="00981AB2" w:rsidRDefault="00981AB2" w:rsidP="00981AB2">
      <w:pPr>
        <w:rPr>
          <w:sz w:val="24"/>
          <w:szCs w:val="24"/>
        </w:rPr>
      </w:pPr>
    </w:p>
    <w:p w:rsidR="00981AB2" w:rsidRPr="00981AB2" w:rsidRDefault="00981AB2" w:rsidP="00981AB2">
      <w:pPr>
        <w:rPr>
          <w:b/>
          <w:bCs/>
          <w:color w:val="000000"/>
          <w:sz w:val="24"/>
          <w:szCs w:val="24"/>
        </w:rPr>
      </w:pPr>
      <w:r w:rsidRPr="00981AB2">
        <w:rPr>
          <w:b/>
          <w:bCs/>
          <w:color w:val="000000"/>
          <w:sz w:val="24"/>
          <w:szCs w:val="24"/>
        </w:rPr>
        <w:t>Disruptive Incident &amp; Business Continuity</w:t>
      </w:r>
    </w:p>
    <w:p w:rsidR="00981AB2" w:rsidRPr="00981AB2" w:rsidRDefault="00981AB2" w:rsidP="00981AB2">
      <w:pPr>
        <w:pStyle w:val="Default"/>
      </w:pPr>
    </w:p>
    <w:p w:rsidR="00981AB2" w:rsidRPr="00981AB2" w:rsidRDefault="00981AB2" w:rsidP="00981AB2">
      <w:pPr>
        <w:pStyle w:val="Default"/>
      </w:pPr>
      <w:r w:rsidRPr="00981AB2">
        <w:t xml:space="preserve">The Trust needs to be able to plan for, and respond to a wide range of incidents and emergencies that could affect health or patient care. These could be anything from severe weather to an infectious disease outbreak or a major transport accident. </w:t>
      </w:r>
    </w:p>
    <w:p w:rsidR="00981AB2" w:rsidRPr="00981AB2" w:rsidRDefault="00981AB2" w:rsidP="00981AB2">
      <w:pPr>
        <w:pStyle w:val="Default"/>
      </w:pPr>
    </w:p>
    <w:p w:rsidR="00981AB2" w:rsidRPr="00981AB2" w:rsidRDefault="00981AB2" w:rsidP="00981AB2">
      <w:pPr>
        <w:pStyle w:val="Default"/>
      </w:pPr>
      <w:r w:rsidRPr="00981AB2">
        <w:t xml:space="preserve">All staff are required to have an awareness of the Trust’s business continuity arrangements, as a minimum. All staff will be required to; </w:t>
      </w:r>
    </w:p>
    <w:p w:rsidR="00981AB2" w:rsidRPr="00981AB2" w:rsidRDefault="00981AB2" w:rsidP="00981AB2">
      <w:pPr>
        <w:pStyle w:val="Default"/>
        <w:numPr>
          <w:ilvl w:val="0"/>
          <w:numId w:val="22"/>
        </w:numPr>
        <w:spacing w:after="5"/>
      </w:pPr>
      <w:r w:rsidRPr="00981AB2">
        <w:t xml:space="preserve">To know how to identify a business continuity incident and the method for reporting; </w:t>
      </w:r>
    </w:p>
    <w:p w:rsidR="00981AB2" w:rsidRPr="00981AB2" w:rsidRDefault="00981AB2" w:rsidP="00981AB2">
      <w:pPr>
        <w:pStyle w:val="Default"/>
        <w:numPr>
          <w:ilvl w:val="0"/>
          <w:numId w:val="22"/>
        </w:numPr>
        <w:spacing w:after="5"/>
      </w:pPr>
      <w:r w:rsidRPr="00981AB2">
        <w:t xml:space="preserve">To have an awareness of local business continuity arrangements; </w:t>
      </w:r>
    </w:p>
    <w:p w:rsidR="00981AB2" w:rsidRPr="00981AB2" w:rsidRDefault="00981AB2" w:rsidP="00981AB2">
      <w:pPr>
        <w:pStyle w:val="Default"/>
        <w:numPr>
          <w:ilvl w:val="0"/>
          <w:numId w:val="22"/>
        </w:numPr>
        <w:spacing w:after="5"/>
      </w:pPr>
      <w:r w:rsidRPr="00981AB2">
        <w:t xml:space="preserve">To participate in awareness, training and exercises, as required; </w:t>
      </w:r>
    </w:p>
    <w:p w:rsidR="00981AB2" w:rsidRPr="00981AB2" w:rsidRDefault="00981AB2" w:rsidP="00981AB2">
      <w:pPr>
        <w:pStyle w:val="Default"/>
      </w:pPr>
    </w:p>
    <w:p w:rsidR="00981AB2" w:rsidRPr="00981AB2" w:rsidRDefault="00981AB2" w:rsidP="00981AB2">
      <w:pPr>
        <w:rPr>
          <w:color w:val="000000"/>
          <w:sz w:val="24"/>
          <w:szCs w:val="24"/>
        </w:rPr>
      </w:pPr>
      <w:r w:rsidRPr="00981AB2">
        <w:rPr>
          <w:color w:val="000000"/>
          <w:sz w:val="24"/>
          <w:szCs w:val="24"/>
        </w:rPr>
        <w:t xml:space="preserve">In the event of a disruptive incident, all Trust employees will be required to attend work if they are fit and well and able to do so in line with a Trust risk assessment   Those who are clinically qualified will be required to work flexibly across the Trust to meet the service need in clinical areas. This will include front line clinical staff who will be expected to cover alternative duties as and when required in order to ensure that all essential services are maintained. </w:t>
      </w:r>
    </w:p>
    <w:p w:rsidR="00981AB2" w:rsidRPr="00981AB2" w:rsidRDefault="00981AB2" w:rsidP="00981AB2">
      <w:pPr>
        <w:rPr>
          <w:sz w:val="24"/>
          <w:szCs w:val="24"/>
        </w:rPr>
      </w:pPr>
    </w:p>
    <w:p w:rsidR="00A44BE7" w:rsidRDefault="00A44BE7" w:rsidP="00981AB2">
      <w:pPr>
        <w:rPr>
          <w:sz w:val="24"/>
          <w:szCs w:val="24"/>
        </w:rPr>
      </w:pPr>
    </w:p>
    <w:p w:rsidR="00981AB2" w:rsidRPr="00981AB2" w:rsidRDefault="00981AB2" w:rsidP="00981AB2">
      <w:pPr>
        <w:rPr>
          <w:sz w:val="24"/>
          <w:szCs w:val="24"/>
        </w:rPr>
      </w:pPr>
      <w:r w:rsidRPr="00981AB2">
        <w:rPr>
          <w:sz w:val="24"/>
          <w:szCs w:val="24"/>
        </w:rPr>
        <w:t>Signed Employee ________________        Print ________________</w:t>
      </w:r>
      <w:r w:rsidRPr="00981AB2">
        <w:rPr>
          <w:sz w:val="24"/>
          <w:szCs w:val="24"/>
        </w:rPr>
        <w:tab/>
        <w:t>Date ________________</w:t>
      </w:r>
    </w:p>
    <w:p w:rsidR="00981AB2" w:rsidRPr="00981AB2" w:rsidRDefault="00981AB2" w:rsidP="00981AB2">
      <w:pPr>
        <w:rPr>
          <w:sz w:val="24"/>
          <w:szCs w:val="24"/>
        </w:rPr>
      </w:pPr>
    </w:p>
    <w:p w:rsidR="00981AB2" w:rsidRPr="00981AB2" w:rsidRDefault="00981AB2" w:rsidP="00981AB2">
      <w:pPr>
        <w:rPr>
          <w:sz w:val="24"/>
          <w:szCs w:val="24"/>
        </w:rPr>
      </w:pPr>
      <w:r w:rsidRPr="00981AB2">
        <w:rPr>
          <w:sz w:val="24"/>
          <w:szCs w:val="24"/>
        </w:rPr>
        <w:t>Signed Manager _________________        Print ________________</w:t>
      </w:r>
      <w:r w:rsidRPr="00981AB2">
        <w:rPr>
          <w:sz w:val="24"/>
          <w:szCs w:val="24"/>
        </w:rPr>
        <w:tab/>
        <w:t>Date ________________</w:t>
      </w:r>
    </w:p>
    <w:p w:rsidR="00981AB2" w:rsidRPr="004E5DCA" w:rsidRDefault="00981AB2" w:rsidP="00981AB2"/>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E9559E" w:rsidRDefault="00E9559E" w:rsidP="00866AAB">
      <w:pPr>
        <w:rPr>
          <w:b/>
          <w:sz w:val="24"/>
          <w:szCs w:val="24"/>
          <w:u w:val="single"/>
        </w:rPr>
      </w:pPr>
    </w:p>
    <w:p w:rsidR="00A44BE7" w:rsidRDefault="00A44BE7" w:rsidP="00866AAB">
      <w:pPr>
        <w:rPr>
          <w:b/>
          <w:sz w:val="24"/>
          <w:szCs w:val="24"/>
          <w:u w:val="single"/>
        </w:rPr>
      </w:pPr>
    </w:p>
    <w:p w:rsidR="00A44BE7" w:rsidRDefault="00A44BE7" w:rsidP="00866AAB">
      <w:pPr>
        <w:rPr>
          <w:b/>
          <w:sz w:val="24"/>
          <w:szCs w:val="24"/>
          <w:u w:val="single"/>
        </w:rPr>
      </w:pPr>
    </w:p>
    <w:p w:rsidR="00E9559E" w:rsidRDefault="00E9559E" w:rsidP="00866AAB">
      <w:pPr>
        <w:rPr>
          <w:b/>
          <w:sz w:val="24"/>
          <w:szCs w:val="24"/>
          <w:u w:val="single"/>
        </w:rPr>
      </w:pPr>
    </w:p>
    <w:p w:rsidR="004F3211" w:rsidRDefault="004F3211" w:rsidP="004F3211">
      <w:pPr>
        <w:rPr>
          <w:b/>
          <w:sz w:val="24"/>
          <w:szCs w:val="24"/>
          <w:u w:val="single"/>
        </w:rPr>
      </w:pPr>
    </w:p>
    <w:p w:rsidR="00866AAB" w:rsidRPr="004F3211" w:rsidRDefault="00E9559E" w:rsidP="004F3211">
      <w:pPr>
        <w:rPr>
          <w:b/>
          <w:sz w:val="24"/>
          <w:szCs w:val="24"/>
          <w:u w:val="single"/>
        </w:rPr>
      </w:pPr>
      <w:r>
        <w:rPr>
          <w:b/>
          <w:sz w:val="24"/>
          <w:szCs w:val="24"/>
          <w:u w:val="single"/>
        </w:rPr>
        <w:lastRenderedPageBreak/>
        <w:t xml:space="preserve">Advanced Physiotherapist - </w:t>
      </w:r>
      <w:r w:rsidR="00866AAB" w:rsidRPr="00B534A1">
        <w:rPr>
          <w:b/>
          <w:sz w:val="24"/>
          <w:szCs w:val="24"/>
        </w:rPr>
        <w:t>Person Specification</w:t>
      </w:r>
    </w:p>
    <w:tbl>
      <w:tblPr>
        <w:tblStyle w:val="TableGrid"/>
        <w:tblW w:w="10491" w:type="dxa"/>
        <w:tblInd w:w="-318" w:type="dxa"/>
        <w:tblLayout w:type="fixed"/>
        <w:tblLook w:val="04A0" w:firstRow="1" w:lastRow="0" w:firstColumn="1" w:lastColumn="0" w:noHBand="0" w:noVBand="1"/>
      </w:tblPr>
      <w:tblGrid>
        <w:gridCol w:w="1986"/>
        <w:gridCol w:w="4961"/>
        <w:gridCol w:w="1134"/>
        <w:gridCol w:w="1134"/>
        <w:gridCol w:w="1276"/>
      </w:tblGrid>
      <w:tr w:rsidR="00ED2593" w:rsidTr="004F3211">
        <w:trPr>
          <w:trHeight w:val="135"/>
        </w:trPr>
        <w:tc>
          <w:tcPr>
            <w:tcW w:w="1986" w:type="dxa"/>
            <w:vMerge w:val="restart"/>
          </w:tcPr>
          <w:p w:rsidR="00ED2593" w:rsidRPr="00BA0F55" w:rsidRDefault="00ED2593" w:rsidP="00403939">
            <w:pPr>
              <w:rPr>
                <w:b/>
                <w:color w:val="182D4D"/>
                <w:sz w:val="24"/>
                <w:szCs w:val="24"/>
              </w:rPr>
            </w:pPr>
          </w:p>
        </w:tc>
        <w:tc>
          <w:tcPr>
            <w:tcW w:w="4961" w:type="dxa"/>
            <w:vMerge w:val="restart"/>
          </w:tcPr>
          <w:p w:rsidR="00ED2593" w:rsidRPr="00BA0F55" w:rsidRDefault="00ED2593" w:rsidP="00403939">
            <w:pPr>
              <w:rPr>
                <w:b/>
                <w:color w:val="182D4D"/>
                <w:sz w:val="24"/>
                <w:szCs w:val="24"/>
              </w:rPr>
            </w:pPr>
            <w:r>
              <w:rPr>
                <w:b/>
                <w:color w:val="182D4D"/>
                <w:sz w:val="24"/>
                <w:szCs w:val="24"/>
              </w:rPr>
              <w:br/>
            </w:r>
            <w:r w:rsidRPr="00BA0F55">
              <w:rPr>
                <w:b/>
                <w:color w:val="182D4D"/>
                <w:sz w:val="24"/>
                <w:szCs w:val="24"/>
              </w:rPr>
              <w:t>Specification</w:t>
            </w:r>
          </w:p>
        </w:tc>
        <w:tc>
          <w:tcPr>
            <w:tcW w:w="2268" w:type="dxa"/>
            <w:gridSpan w:val="2"/>
          </w:tcPr>
          <w:p w:rsidR="00ED2593" w:rsidRPr="00BA0F55" w:rsidRDefault="00ED2593" w:rsidP="00403939">
            <w:pPr>
              <w:jc w:val="center"/>
              <w:rPr>
                <w:b/>
                <w:color w:val="182D4D"/>
                <w:sz w:val="24"/>
                <w:szCs w:val="24"/>
              </w:rPr>
            </w:pPr>
            <w:r w:rsidRPr="00BA0F55">
              <w:rPr>
                <w:b/>
                <w:color w:val="182D4D"/>
                <w:sz w:val="24"/>
                <w:szCs w:val="24"/>
              </w:rPr>
              <w:t>Criteria</w:t>
            </w:r>
          </w:p>
        </w:tc>
        <w:tc>
          <w:tcPr>
            <w:tcW w:w="1276" w:type="dxa"/>
            <w:vMerge w:val="restart"/>
          </w:tcPr>
          <w:p w:rsidR="00ED2593" w:rsidRPr="00BA0F55" w:rsidRDefault="00ED2593" w:rsidP="00403939">
            <w:pPr>
              <w:rPr>
                <w:b/>
                <w:color w:val="182D4D"/>
                <w:sz w:val="24"/>
                <w:szCs w:val="24"/>
              </w:rPr>
            </w:pPr>
            <w:r w:rsidRPr="00BA0F55">
              <w:rPr>
                <w:b/>
                <w:color w:val="182D4D"/>
                <w:sz w:val="24"/>
                <w:szCs w:val="24"/>
              </w:rPr>
              <w:br/>
              <w:t>Evidence</w:t>
            </w:r>
          </w:p>
        </w:tc>
      </w:tr>
      <w:tr w:rsidR="00ED2593" w:rsidTr="004F3211">
        <w:trPr>
          <w:trHeight w:val="277"/>
        </w:trPr>
        <w:tc>
          <w:tcPr>
            <w:tcW w:w="1986" w:type="dxa"/>
            <w:vMerge/>
          </w:tcPr>
          <w:p w:rsidR="00ED2593" w:rsidRPr="00BA0F55" w:rsidRDefault="00ED2593" w:rsidP="00403939">
            <w:pPr>
              <w:rPr>
                <w:b/>
                <w:color w:val="182D4D"/>
                <w:sz w:val="24"/>
                <w:szCs w:val="24"/>
              </w:rPr>
            </w:pPr>
          </w:p>
        </w:tc>
        <w:tc>
          <w:tcPr>
            <w:tcW w:w="4961" w:type="dxa"/>
            <w:vMerge/>
          </w:tcPr>
          <w:p w:rsidR="00ED2593" w:rsidRPr="00BA0F55" w:rsidRDefault="00ED2593" w:rsidP="00403939">
            <w:pPr>
              <w:rPr>
                <w:color w:val="182D4D"/>
                <w:sz w:val="24"/>
                <w:szCs w:val="24"/>
              </w:rPr>
            </w:pPr>
          </w:p>
        </w:tc>
        <w:tc>
          <w:tcPr>
            <w:tcW w:w="1134" w:type="dxa"/>
          </w:tcPr>
          <w:p w:rsidR="00ED2593" w:rsidRPr="004F3211" w:rsidRDefault="00ED2593" w:rsidP="00403939">
            <w:pPr>
              <w:rPr>
                <w:b/>
                <w:color w:val="182D4D"/>
                <w:sz w:val="18"/>
                <w:szCs w:val="18"/>
              </w:rPr>
            </w:pPr>
            <w:r w:rsidRPr="004F3211">
              <w:rPr>
                <w:b/>
                <w:color w:val="182D4D"/>
                <w:sz w:val="18"/>
                <w:szCs w:val="18"/>
              </w:rPr>
              <w:t xml:space="preserve">Essential </w:t>
            </w:r>
          </w:p>
        </w:tc>
        <w:tc>
          <w:tcPr>
            <w:tcW w:w="1134" w:type="dxa"/>
          </w:tcPr>
          <w:p w:rsidR="00ED2593" w:rsidRPr="004F3211" w:rsidRDefault="00ED2593" w:rsidP="00403939">
            <w:pPr>
              <w:rPr>
                <w:b/>
                <w:color w:val="182D4D"/>
                <w:sz w:val="18"/>
                <w:szCs w:val="18"/>
              </w:rPr>
            </w:pPr>
            <w:r w:rsidRPr="004F3211">
              <w:rPr>
                <w:b/>
                <w:color w:val="182D4D"/>
                <w:sz w:val="18"/>
                <w:szCs w:val="18"/>
              </w:rPr>
              <w:t>Desirable</w:t>
            </w:r>
          </w:p>
        </w:tc>
        <w:tc>
          <w:tcPr>
            <w:tcW w:w="1276" w:type="dxa"/>
            <w:vMerge/>
          </w:tcPr>
          <w:p w:rsidR="00ED2593" w:rsidRPr="00BA0F55" w:rsidRDefault="00ED2593" w:rsidP="00403939">
            <w:pPr>
              <w:rPr>
                <w:b/>
                <w:color w:val="182D4D"/>
                <w:sz w:val="24"/>
                <w:szCs w:val="24"/>
              </w:rPr>
            </w:pPr>
          </w:p>
        </w:tc>
      </w:tr>
      <w:tr w:rsidR="00ED2593" w:rsidTr="004F3211">
        <w:tc>
          <w:tcPr>
            <w:tcW w:w="1986" w:type="dxa"/>
          </w:tcPr>
          <w:p w:rsidR="00ED2593" w:rsidRPr="00BA0F55" w:rsidRDefault="00ED2593" w:rsidP="00403939">
            <w:pPr>
              <w:rPr>
                <w:b/>
                <w:color w:val="182D4D"/>
                <w:sz w:val="24"/>
                <w:szCs w:val="24"/>
              </w:rPr>
            </w:pPr>
            <w:r w:rsidRPr="00BA0F55">
              <w:rPr>
                <w:b/>
                <w:color w:val="182D4D"/>
                <w:sz w:val="24"/>
                <w:szCs w:val="24"/>
              </w:rPr>
              <w:t>Essential Qualifications</w:t>
            </w:r>
          </w:p>
        </w:tc>
        <w:tc>
          <w:tcPr>
            <w:tcW w:w="4961" w:type="dxa"/>
          </w:tcPr>
          <w:p w:rsidR="00E9559E" w:rsidRPr="00E956A7" w:rsidRDefault="00E9559E" w:rsidP="00E9559E">
            <w:r w:rsidRPr="00E956A7">
              <w:t>Degree/Diploma in Physiotherapy</w:t>
            </w:r>
          </w:p>
          <w:p w:rsidR="00E9559E" w:rsidRPr="00E956A7" w:rsidRDefault="00E9559E" w:rsidP="00E9559E">
            <w:r w:rsidRPr="00E956A7">
              <w:t>Registered with HCPC</w:t>
            </w:r>
          </w:p>
          <w:p w:rsidR="00ED2593" w:rsidRDefault="00E9559E" w:rsidP="00E9559E">
            <w:r w:rsidRPr="00E956A7">
              <w:t>Evidence of personal and professional development</w:t>
            </w:r>
          </w:p>
          <w:p w:rsidR="00E9559E" w:rsidRDefault="00E9559E" w:rsidP="00E9559E">
            <w:r w:rsidRPr="00E956A7">
              <w:t>Post graduate (NHS) experience with considerable experience in speciality area</w:t>
            </w:r>
          </w:p>
          <w:p w:rsidR="00A44BE7" w:rsidRPr="00E9559E" w:rsidRDefault="00A44BE7" w:rsidP="00E9559E">
            <w:r w:rsidRPr="00E956A7">
              <w:t>Working towards a higher qualification relevant to speciality e.g. Master’s degree</w:t>
            </w:r>
          </w:p>
        </w:tc>
        <w:tc>
          <w:tcPr>
            <w:tcW w:w="1134" w:type="dxa"/>
          </w:tcPr>
          <w:p w:rsidR="00ED2593" w:rsidRDefault="00ED2593" w:rsidP="00403939">
            <w:pPr>
              <w:jc w:val="center"/>
              <w:rPr>
                <w:b/>
                <w:color w:val="182D4D"/>
              </w:rPr>
            </w:pPr>
            <w:r>
              <w:rPr>
                <w:b/>
                <w:color w:val="182D4D"/>
              </w:rPr>
              <w:sym w:font="Wingdings" w:char="F0FC"/>
            </w:r>
          </w:p>
          <w:p w:rsidR="00E9559E" w:rsidRDefault="00E9559E" w:rsidP="00403939">
            <w:pPr>
              <w:jc w:val="center"/>
              <w:rPr>
                <w:b/>
                <w:color w:val="182D4D"/>
              </w:rPr>
            </w:pP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9559E" w:rsidRDefault="00E9559E" w:rsidP="004F3211">
            <w:pPr>
              <w:jc w:val="center"/>
              <w:rPr>
                <w:b/>
                <w:color w:val="182D4D"/>
              </w:rPr>
            </w:pPr>
            <w:r>
              <w:rPr>
                <w:b/>
                <w:color w:val="182D4D"/>
              </w:rPr>
              <w:sym w:font="Wingdings" w:char="F0FC"/>
            </w:r>
          </w:p>
          <w:p w:rsidR="00E9559E" w:rsidRPr="00BE43D1" w:rsidRDefault="00E9559E" w:rsidP="004F3211">
            <w:pPr>
              <w:jc w:val="center"/>
              <w:rPr>
                <w:b/>
                <w:color w:val="182D4D"/>
              </w:rPr>
            </w:pPr>
            <w:r>
              <w:rPr>
                <w:b/>
                <w:color w:val="182D4D"/>
              </w:rPr>
              <w:sym w:font="Wingdings" w:char="F0FC"/>
            </w:r>
          </w:p>
        </w:tc>
        <w:tc>
          <w:tcPr>
            <w:tcW w:w="1134" w:type="dxa"/>
          </w:tcPr>
          <w:p w:rsidR="00A44BE7" w:rsidRDefault="00A44BE7" w:rsidP="00A44BE7">
            <w:pPr>
              <w:jc w:val="center"/>
              <w:rPr>
                <w:b/>
                <w:color w:val="182D4D"/>
              </w:rPr>
            </w:pPr>
          </w:p>
          <w:p w:rsidR="00A44BE7" w:rsidRDefault="00A44BE7" w:rsidP="00A44BE7">
            <w:pPr>
              <w:jc w:val="center"/>
              <w:rPr>
                <w:b/>
                <w:color w:val="182D4D"/>
              </w:rPr>
            </w:pPr>
          </w:p>
          <w:p w:rsidR="00A44BE7" w:rsidRDefault="00A44BE7" w:rsidP="00A44BE7">
            <w:pPr>
              <w:jc w:val="center"/>
              <w:rPr>
                <w:b/>
                <w:color w:val="182D4D"/>
              </w:rPr>
            </w:pPr>
          </w:p>
          <w:p w:rsidR="00A44BE7" w:rsidRDefault="00A44BE7" w:rsidP="00A44BE7">
            <w:pPr>
              <w:jc w:val="center"/>
              <w:rPr>
                <w:b/>
                <w:color w:val="182D4D"/>
              </w:rPr>
            </w:pPr>
          </w:p>
          <w:p w:rsidR="00A44BE7" w:rsidRDefault="00A44BE7" w:rsidP="00A44BE7">
            <w:pPr>
              <w:jc w:val="center"/>
              <w:rPr>
                <w:b/>
                <w:color w:val="182D4D"/>
              </w:rPr>
            </w:pPr>
          </w:p>
          <w:p w:rsidR="00A44BE7" w:rsidRDefault="00A44BE7" w:rsidP="00A44BE7">
            <w:pPr>
              <w:jc w:val="center"/>
              <w:rPr>
                <w:b/>
                <w:color w:val="182D4D"/>
              </w:rPr>
            </w:pPr>
          </w:p>
          <w:p w:rsidR="00A44BE7" w:rsidRDefault="00A44BE7" w:rsidP="00A44BE7">
            <w:pPr>
              <w:jc w:val="center"/>
              <w:rPr>
                <w:b/>
                <w:color w:val="182D4D"/>
              </w:rPr>
            </w:pPr>
          </w:p>
          <w:p w:rsidR="00ED2593" w:rsidRPr="00BA0F55" w:rsidRDefault="00A44BE7" w:rsidP="00A44BE7">
            <w:pPr>
              <w:jc w:val="center"/>
              <w:rPr>
                <w:color w:val="182D4D"/>
                <w:sz w:val="24"/>
                <w:szCs w:val="24"/>
              </w:rPr>
            </w:pPr>
            <w:r>
              <w:rPr>
                <w:b/>
                <w:color w:val="182D4D"/>
              </w:rPr>
              <w:sym w:font="Wingdings" w:char="F0FC"/>
            </w:r>
          </w:p>
        </w:tc>
        <w:tc>
          <w:tcPr>
            <w:tcW w:w="1276" w:type="dxa"/>
          </w:tcPr>
          <w:p w:rsidR="00E9559E" w:rsidRPr="004F3211" w:rsidRDefault="00E9559E" w:rsidP="00403939">
            <w:pPr>
              <w:rPr>
                <w:color w:val="182D4D"/>
                <w:sz w:val="20"/>
                <w:szCs w:val="20"/>
              </w:rPr>
            </w:pPr>
          </w:p>
          <w:p w:rsidR="00E9559E" w:rsidRPr="004F3211" w:rsidRDefault="00E9559E" w:rsidP="00403939">
            <w:pPr>
              <w:rPr>
                <w:color w:val="182D4D"/>
                <w:sz w:val="20"/>
                <w:szCs w:val="20"/>
              </w:rPr>
            </w:pPr>
          </w:p>
          <w:p w:rsidR="004F3211" w:rsidRPr="004F3211" w:rsidRDefault="00E9559E" w:rsidP="00403939">
            <w:pPr>
              <w:rPr>
                <w:color w:val="182D4D"/>
                <w:sz w:val="20"/>
                <w:szCs w:val="20"/>
              </w:rPr>
            </w:pPr>
            <w:r w:rsidRPr="004F3211">
              <w:rPr>
                <w:color w:val="182D4D"/>
                <w:sz w:val="20"/>
                <w:szCs w:val="20"/>
              </w:rPr>
              <w:t>Application Form/</w:t>
            </w:r>
          </w:p>
          <w:p w:rsidR="00ED2593" w:rsidRPr="004F3211" w:rsidRDefault="00E9559E" w:rsidP="00403939">
            <w:pPr>
              <w:rPr>
                <w:color w:val="182D4D"/>
                <w:sz w:val="20"/>
                <w:szCs w:val="20"/>
              </w:rPr>
            </w:pPr>
            <w:r w:rsidRPr="004F3211">
              <w:rPr>
                <w:color w:val="182D4D"/>
                <w:sz w:val="20"/>
                <w:szCs w:val="20"/>
              </w:rPr>
              <w:t>Interview</w:t>
            </w:r>
          </w:p>
        </w:tc>
      </w:tr>
      <w:tr w:rsidR="00ED2593" w:rsidTr="004F3211">
        <w:tc>
          <w:tcPr>
            <w:tcW w:w="1986" w:type="dxa"/>
          </w:tcPr>
          <w:p w:rsidR="00ED2593" w:rsidRPr="00BA0F55" w:rsidRDefault="00ED2593" w:rsidP="00403939">
            <w:pPr>
              <w:rPr>
                <w:b/>
                <w:color w:val="182D4D"/>
                <w:sz w:val="24"/>
                <w:szCs w:val="24"/>
              </w:rPr>
            </w:pPr>
            <w:r w:rsidRPr="00BA0F55">
              <w:rPr>
                <w:b/>
                <w:color w:val="182D4D"/>
                <w:sz w:val="24"/>
                <w:szCs w:val="24"/>
              </w:rPr>
              <w:t>Knowledge, Skills</w:t>
            </w:r>
            <w:r>
              <w:rPr>
                <w:b/>
                <w:color w:val="182D4D"/>
                <w:sz w:val="24"/>
                <w:szCs w:val="24"/>
              </w:rPr>
              <w:t>, Training</w:t>
            </w:r>
            <w:r w:rsidRPr="00BA0F55">
              <w:rPr>
                <w:b/>
                <w:color w:val="182D4D"/>
                <w:sz w:val="24"/>
                <w:szCs w:val="24"/>
              </w:rPr>
              <w:t xml:space="preserve"> and Experience</w:t>
            </w:r>
          </w:p>
        </w:tc>
        <w:tc>
          <w:tcPr>
            <w:tcW w:w="4961" w:type="dxa"/>
          </w:tcPr>
          <w:p w:rsidR="00E9559E" w:rsidRPr="00E956A7" w:rsidRDefault="00E9559E" w:rsidP="00E9559E">
            <w:r w:rsidRPr="00E956A7">
              <w:t>Experience of working as a Senior Physiotherapist within the speciality area</w:t>
            </w:r>
          </w:p>
          <w:p w:rsidR="00E9559E" w:rsidRPr="00E956A7" w:rsidRDefault="00E9559E" w:rsidP="00E9559E">
            <w:r w:rsidRPr="00E956A7">
              <w:t>Experience of teaching students, staff and other professional groups</w:t>
            </w:r>
          </w:p>
          <w:p w:rsidR="00E9559E" w:rsidRPr="00E956A7" w:rsidRDefault="00E9559E" w:rsidP="00E9559E">
            <w:r w:rsidRPr="00E956A7">
              <w:t>Trained Clinical Educator</w:t>
            </w:r>
          </w:p>
          <w:p w:rsidR="00ED2593" w:rsidRPr="00E9559E" w:rsidRDefault="00E9559E" w:rsidP="00E9559E">
            <w:pPr>
              <w:tabs>
                <w:tab w:val="left" w:pos="34"/>
                <w:tab w:val="left" w:pos="440"/>
              </w:tabs>
              <w:ind w:right="238"/>
              <w:contextualSpacing/>
              <w:rPr>
                <w:color w:val="182D4D"/>
              </w:rPr>
            </w:pPr>
            <w:r w:rsidRPr="00E956A7">
              <w:t>Experience of undertaking out of hours working</w:t>
            </w:r>
          </w:p>
          <w:p w:rsidR="004F3211" w:rsidRPr="00E956A7" w:rsidRDefault="004F3211" w:rsidP="004F3211">
            <w:r w:rsidRPr="00E956A7">
              <w:t>Experience of supporting/supervising staff</w:t>
            </w:r>
          </w:p>
          <w:p w:rsidR="004F3211" w:rsidRPr="00E956A7" w:rsidRDefault="004F3211" w:rsidP="004F3211">
            <w:r w:rsidRPr="00E956A7">
              <w:t>Ability to liaise with other professionals/agencies</w:t>
            </w:r>
          </w:p>
          <w:p w:rsidR="004F3211" w:rsidRPr="00E956A7" w:rsidRDefault="004F3211" w:rsidP="004F3211">
            <w:r w:rsidRPr="00E956A7">
              <w:t>Proven leadership and management skills</w:t>
            </w:r>
          </w:p>
          <w:p w:rsidR="004F3211" w:rsidRPr="00E956A7" w:rsidRDefault="004F3211" w:rsidP="004F3211">
            <w:r w:rsidRPr="00E956A7">
              <w:t>Knowledge of audit and research</w:t>
            </w:r>
          </w:p>
          <w:p w:rsidR="004F3211" w:rsidRPr="00E956A7" w:rsidRDefault="004F3211" w:rsidP="004F3211">
            <w:r w:rsidRPr="00E956A7">
              <w:t>Knowledge of interdisciplinary working</w:t>
            </w:r>
          </w:p>
          <w:p w:rsidR="004F3211" w:rsidRPr="00E956A7" w:rsidRDefault="004F3211" w:rsidP="004F3211">
            <w:r w:rsidRPr="00E956A7">
              <w:t xml:space="preserve">Articulate, able to undertake presentations and tutorials </w:t>
            </w:r>
          </w:p>
          <w:p w:rsidR="004F3211" w:rsidRPr="00E956A7" w:rsidRDefault="004F3211" w:rsidP="004F3211">
            <w:r w:rsidRPr="00E956A7">
              <w:t>Demonstrate critical appraisal skills</w:t>
            </w:r>
          </w:p>
          <w:p w:rsidR="004F3211" w:rsidRPr="00E956A7" w:rsidRDefault="004F3211" w:rsidP="004F3211">
            <w:r w:rsidRPr="00E956A7">
              <w:t>Ability to prioritise &amp; manage time</w:t>
            </w:r>
          </w:p>
          <w:p w:rsidR="004F3211" w:rsidRPr="00E956A7" w:rsidRDefault="004F3211" w:rsidP="004F3211">
            <w:r w:rsidRPr="00E956A7">
              <w:t>Ability to react well to pressure</w:t>
            </w:r>
          </w:p>
          <w:p w:rsidR="004F3211" w:rsidRPr="00E956A7" w:rsidRDefault="004F3211" w:rsidP="004F3211">
            <w:r w:rsidRPr="00E956A7">
              <w:t>Ability to develop different approaches to patient care</w:t>
            </w:r>
          </w:p>
          <w:p w:rsidR="004F3211" w:rsidRPr="00E956A7" w:rsidRDefault="004F3211" w:rsidP="004F3211">
            <w:r w:rsidRPr="00E956A7">
              <w:t>Ability to develop credibility rapport and rapport with colleagues</w:t>
            </w:r>
          </w:p>
          <w:p w:rsidR="00ED2593" w:rsidRDefault="004F3211" w:rsidP="004F3211">
            <w:pPr>
              <w:tabs>
                <w:tab w:val="left" w:pos="34"/>
                <w:tab w:val="left" w:pos="440"/>
              </w:tabs>
              <w:ind w:right="238"/>
              <w:contextualSpacing/>
            </w:pPr>
            <w:r w:rsidRPr="00E956A7">
              <w:t>Good communicator – verbally and in writing</w:t>
            </w:r>
          </w:p>
          <w:p w:rsidR="004F3211" w:rsidRDefault="004F3211" w:rsidP="004F3211">
            <w:pPr>
              <w:tabs>
                <w:tab w:val="left" w:pos="34"/>
                <w:tab w:val="left" w:pos="440"/>
              </w:tabs>
              <w:ind w:right="238"/>
              <w:contextualSpacing/>
              <w:rPr>
                <w:color w:val="182D4D"/>
              </w:rPr>
            </w:pPr>
            <w:r w:rsidRPr="004F3211">
              <w:rPr>
                <w:color w:val="182D4D"/>
              </w:rPr>
              <w:t>Acts to support and enable effective teamwork</w:t>
            </w:r>
          </w:p>
          <w:p w:rsidR="00A44BE7" w:rsidRDefault="00A44BE7" w:rsidP="004F3211">
            <w:pPr>
              <w:tabs>
                <w:tab w:val="left" w:pos="34"/>
                <w:tab w:val="left" w:pos="440"/>
              </w:tabs>
              <w:ind w:right="238"/>
              <w:contextualSpacing/>
            </w:pPr>
            <w:r w:rsidRPr="00E956A7">
              <w:t>Evidence of project work</w:t>
            </w:r>
          </w:p>
          <w:p w:rsidR="00A44BE7" w:rsidRPr="00E956A7" w:rsidRDefault="00A44BE7" w:rsidP="00A44BE7">
            <w:r w:rsidRPr="00E956A7">
              <w:t>Experience gained within an acute setting</w:t>
            </w:r>
          </w:p>
          <w:p w:rsidR="00A44BE7" w:rsidRPr="004F3211" w:rsidRDefault="00A44BE7" w:rsidP="00A44BE7">
            <w:pPr>
              <w:tabs>
                <w:tab w:val="left" w:pos="34"/>
                <w:tab w:val="left" w:pos="440"/>
              </w:tabs>
              <w:ind w:right="238"/>
              <w:contextualSpacing/>
              <w:rPr>
                <w:color w:val="182D4D"/>
              </w:rPr>
            </w:pPr>
            <w:r w:rsidRPr="00E956A7">
              <w:t>Involvement in audit/research</w:t>
            </w:r>
          </w:p>
        </w:tc>
        <w:tc>
          <w:tcPr>
            <w:tcW w:w="1134" w:type="dxa"/>
          </w:tcPr>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E9559E">
            <w:pPr>
              <w:rPr>
                <w:b/>
                <w:color w:val="182D4D"/>
              </w:rPr>
            </w:pP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E9559E">
            <w:pPr>
              <w:rPr>
                <w:b/>
                <w:color w:val="182D4D"/>
              </w:rPr>
            </w:pPr>
          </w:p>
          <w:p w:rsidR="00ED2593" w:rsidRDefault="00ED2593" w:rsidP="00E9559E">
            <w:pPr>
              <w:jc w:val="center"/>
              <w:rPr>
                <w:b/>
                <w:color w:val="182D4D"/>
              </w:rPr>
            </w:pPr>
            <w:r>
              <w:rPr>
                <w:b/>
                <w:color w:val="182D4D"/>
              </w:rPr>
              <w:sym w:font="Wingdings" w:char="F0FC"/>
            </w: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03939">
            <w:pPr>
              <w:jc w:val="center"/>
              <w:rPr>
                <w:b/>
                <w:color w:val="182D4D"/>
              </w:rPr>
            </w:pPr>
            <w:r>
              <w:rPr>
                <w:b/>
                <w:color w:val="182D4D"/>
              </w:rPr>
              <w:sym w:font="Wingdings" w:char="F0FC"/>
            </w:r>
          </w:p>
          <w:p w:rsidR="00ED2593" w:rsidRDefault="00ED2593" w:rsidP="004F3211">
            <w:pPr>
              <w:rPr>
                <w:b/>
                <w:color w:val="182D4D"/>
              </w:rPr>
            </w:pPr>
          </w:p>
          <w:p w:rsidR="00ED2593" w:rsidRDefault="00ED2593" w:rsidP="004F3211">
            <w:pPr>
              <w:jc w:val="center"/>
              <w:rPr>
                <w:b/>
                <w:color w:val="182D4D"/>
              </w:rPr>
            </w:pPr>
            <w:r>
              <w:rPr>
                <w:b/>
                <w:color w:val="182D4D"/>
              </w:rPr>
              <w:sym w:font="Wingdings" w:char="F0FC"/>
            </w:r>
          </w:p>
          <w:p w:rsidR="00ED2593" w:rsidRDefault="00ED2593" w:rsidP="00403939">
            <w:pPr>
              <w:jc w:val="center"/>
              <w:rPr>
                <w:b/>
                <w:color w:val="182D4D"/>
              </w:rPr>
            </w:pPr>
          </w:p>
          <w:p w:rsidR="00ED2593" w:rsidRPr="004F3211" w:rsidRDefault="00ED2593" w:rsidP="004F3211">
            <w:pPr>
              <w:jc w:val="center"/>
              <w:rPr>
                <w:b/>
                <w:color w:val="182D4D"/>
              </w:rPr>
            </w:pPr>
            <w:r>
              <w:rPr>
                <w:b/>
                <w:color w:val="182D4D"/>
              </w:rPr>
              <w:sym w:font="Wingdings" w:char="F0FC"/>
            </w:r>
          </w:p>
        </w:tc>
        <w:tc>
          <w:tcPr>
            <w:tcW w:w="1134" w:type="dxa"/>
          </w:tcPr>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A44BE7" w:rsidRDefault="00A44BE7" w:rsidP="00403939">
            <w:pPr>
              <w:rPr>
                <w:b/>
                <w:color w:val="182D4D"/>
              </w:rPr>
            </w:pPr>
          </w:p>
          <w:p w:rsidR="00ED2593" w:rsidRDefault="00A44BE7" w:rsidP="00A44BE7">
            <w:pPr>
              <w:jc w:val="center"/>
              <w:rPr>
                <w:b/>
                <w:color w:val="182D4D"/>
              </w:rPr>
            </w:pPr>
            <w:r>
              <w:rPr>
                <w:b/>
                <w:color w:val="182D4D"/>
              </w:rPr>
              <w:sym w:font="Wingdings" w:char="F0FC"/>
            </w:r>
          </w:p>
          <w:p w:rsidR="00A44BE7" w:rsidRPr="00BA0F55" w:rsidRDefault="00A44BE7" w:rsidP="00A44BE7">
            <w:pPr>
              <w:jc w:val="center"/>
              <w:rPr>
                <w:color w:val="182D4D"/>
                <w:sz w:val="24"/>
                <w:szCs w:val="24"/>
              </w:rPr>
            </w:pPr>
            <w:r>
              <w:rPr>
                <w:b/>
                <w:color w:val="182D4D"/>
              </w:rPr>
              <w:sym w:font="Wingdings" w:char="F0FC"/>
            </w:r>
          </w:p>
        </w:tc>
        <w:tc>
          <w:tcPr>
            <w:tcW w:w="1276" w:type="dxa"/>
          </w:tcPr>
          <w:p w:rsidR="00ED2593" w:rsidRPr="004F3211" w:rsidRDefault="00ED2593"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p>
          <w:p w:rsidR="004F3211" w:rsidRPr="004F3211" w:rsidRDefault="004F3211" w:rsidP="00403939">
            <w:pPr>
              <w:rPr>
                <w:color w:val="182D4D"/>
                <w:sz w:val="20"/>
                <w:szCs w:val="20"/>
              </w:rPr>
            </w:pPr>
            <w:r w:rsidRPr="004F3211">
              <w:rPr>
                <w:color w:val="182D4D"/>
                <w:sz w:val="20"/>
                <w:szCs w:val="20"/>
              </w:rPr>
              <w:t>Application Form/</w:t>
            </w:r>
          </w:p>
          <w:p w:rsidR="004F3211" w:rsidRPr="004F3211" w:rsidRDefault="004F3211" w:rsidP="00403939">
            <w:pPr>
              <w:rPr>
                <w:color w:val="182D4D"/>
                <w:sz w:val="20"/>
                <w:szCs w:val="20"/>
              </w:rPr>
            </w:pPr>
            <w:r w:rsidRPr="004F3211">
              <w:rPr>
                <w:color w:val="182D4D"/>
                <w:sz w:val="20"/>
                <w:szCs w:val="20"/>
              </w:rPr>
              <w:t>Interview</w:t>
            </w:r>
          </w:p>
        </w:tc>
      </w:tr>
      <w:tr w:rsidR="00ED2593" w:rsidTr="00A44BE7">
        <w:trPr>
          <w:trHeight w:val="131"/>
        </w:trPr>
        <w:tc>
          <w:tcPr>
            <w:tcW w:w="1986" w:type="dxa"/>
          </w:tcPr>
          <w:p w:rsidR="00ED2593" w:rsidRPr="00BA0F55" w:rsidRDefault="00ED2593" w:rsidP="00403939">
            <w:pPr>
              <w:rPr>
                <w:color w:val="182D4D"/>
                <w:sz w:val="24"/>
                <w:szCs w:val="24"/>
              </w:rPr>
            </w:pPr>
            <w:r>
              <w:rPr>
                <w:color w:val="182D4D"/>
                <w:sz w:val="24"/>
                <w:szCs w:val="24"/>
              </w:rPr>
              <w:t>Personal Qualities</w:t>
            </w:r>
          </w:p>
        </w:tc>
        <w:tc>
          <w:tcPr>
            <w:tcW w:w="4961" w:type="dxa"/>
          </w:tcPr>
          <w:p w:rsidR="004F3211" w:rsidRPr="00E956A7" w:rsidRDefault="004F3211" w:rsidP="004F3211">
            <w:r w:rsidRPr="00E956A7">
              <w:t>Ability to be flexible and adaptable</w:t>
            </w:r>
          </w:p>
          <w:p w:rsidR="004F3211" w:rsidRPr="00E956A7" w:rsidRDefault="004F3211" w:rsidP="004F3211">
            <w:r w:rsidRPr="00E956A7">
              <w:t>Excellent attendance record/reliable</w:t>
            </w:r>
          </w:p>
          <w:p w:rsidR="004F3211" w:rsidRPr="00E956A7" w:rsidRDefault="004F3211" w:rsidP="004F3211">
            <w:r w:rsidRPr="00E956A7">
              <w:t>Ability to undertake A&amp;C duties linked to clinical work</w:t>
            </w:r>
          </w:p>
          <w:p w:rsidR="004F3211" w:rsidRPr="004F3211" w:rsidRDefault="004F3211" w:rsidP="004F3211">
            <w:pPr>
              <w:tabs>
                <w:tab w:val="left" w:pos="737"/>
              </w:tabs>
            </w:pPr>
            <w:r>
              <w:t>Adherence to the Trusts Uniform Policy</w:t>
            </w:r>
          </w:p>
          <w:p w:rsidR="00ED2593" w:rsidRPr="004F3211" w:rsidRDefault="00ED2593" w:rsidP="004F3211">
            <w:pPr>
              <w:tabs>
                <w:tab w:val="left" w:pos="34"/>
                <w:tab w:val="left" w:pos="440"/>
              </w:tabs>
              <w:ind w:right="238"/>
              <w:contextualSpacing/>
              <w:rPr>
                <w:color w:val="182D4D"/>
              </w:rPr>
            </w:pPr>
            <w:r w:rsidRPr="004F3211">
              <w:rPr>
                <w:color w:val="182D4D"/>
              </w:rPr>
              <w:t>Positive mindset in respect of – Supporting organisational change; learning, and continuous improvement.</w:t>
            </w:r>
          </w:p>
          <w:p w:rsidR="00ED2593" w:rsidRPr="004F3211" w:rsidRDefault="00ED2593" w:rsidP="004F3211">
            <w:pPr>
              <w:tabs>
                <w:tab w:val="left" w:pos="34"/>
                <w:tab w:val="left" w:pos="440"/>
              </w:tabs>
              <w:ind w:right="238"/>
              <w:contextualSpacing/>
              <w:rPr>
                <w:color w:val="182D4D"/>
              </w:rPr>
            </w:pPr>
            <w:r w:rsidRPr="004F3211">
              <w:rPr>
                <w:color w:val="182D4D"/>
              </w:rPr>
              <w:t>Takes responsibility and is accountable for delivering to their agree objectives</w:t>
            </w:r>
          </w:p>
          <w:p w:rsidR="00ED2593" w:rsidRPr="004F3211" w:rsidRDefault="00ED2593" w:rsidP="004F3211">
            <w:pPr>
              <w:tabs>
                <w:tab w:val="left" w:pos="34"/>
                <w:tab w:val="left" w:pos="440"/>
              </w:tabs>
              <w:ind w:right="238"/>
              <w:contextualSpacing/>
              <w:rPr>
                <w:color w:val="182D4D"/>
              </w:rPr>
            </w:pPr>
            <w:r w:rsidRPr="004F3211">
              <w:rPr>
                <w:color w:val="182D4D"/>
              </w:rPr>
              <w:t>Consistently professional, collaborative and compassionate in their approach.</w:t>
            </w:r>
          </w:p>
          <w:p w:rsidR="00ED2593" w:rsidRPr="004F3211" w:rsidRDefault="00ED2593" w:rsidP="004F3211">
            <w:pPr>
              <w:tabs>
                <w:tab w:val="left" w:pos="34"/>
                <w:tab w:val="left" w:pos="440"/>
              </w:tabs>
              <w:ind w:right="238"/>
              <w:contextualSpacing/>
              <w:rPr>
                <w:color w:val="182D4D"/>
              </w:rPr>
            </w:pPr>
            <w:r w:rsidRPr="004F3211">
              <w:rPr>
                <w:color w:val="182D4D"/>
              </w:rPr>
              <w:t>Works with patients and people at the fore – operates to a customer service ethos</w:t>
            </w:r>
          </w:p>
          <w:p w:rsidR="00ED2593" w:rsidRPr="004F3211" w:rsidRDefault="00ED2593" w:rsidP="004F3211">
            <w:pPr>
              <w:tabs>
                <w:tab w:val="left" w:pos="34"/>
                <w:tab w:val="left" w:pos="440"/>
              </w:tabs>
              <w:ind w:right="238"/>
              <w:contextualSpacing/>
              <w:rPr>
                <w:color w:val="182D4D"/>
              </w:rPr>
            </w:pPr>
            <w:r w:rsidRPr="004F3211">
              <w:rPr>
                <w:color w:val="182D4D"/>
              </w:rPr>
              <w:t>Emotional effort; the post holder will at times be exposed to distressing and emotional circumstances</w:t>
            </w:r>
          </w:p>
          <w:p w:rsidR="00ED2593" w:rsidRPr="004F3211" w:rsidRDefault="00ED2593" w:rsidP="004F3211">
            <w:pPr>
              <w:tabs>
                <w:tab w:val="left" w:pos="34"/>
                <w:tab w:val="left" w:pos="440"/>
              </w:tabs>
              <w:ind w:right="238"/>
              <w:contextualSpacing/>
              <w:rPr>
                <w:color w:val="182D4D"/>
              </w:rPr>
            </w:pPr>
            <w:r w:rsidRPr="004F3211">
              <w:rPr>
                <w:color w:val="182D4D"/>
              </w:rPr>
              <w:t>Ability to travel to and work across multiple sites</w:t>
            </w:r>
          </w:p>
        </w:tc>
        <w:tc>
          <w:tcPr>
            <w:tcW w:w="1134" w:type="dxa"/>
          </w:tcPr>
          <w:p w:rsidR="00ED2593" w:rsidRDefault="00ED2593" w:rsidP="00403939">
            <w:pPr>
              <w:jc w:val="center"/>
              <w:rPr>
                <w:b/>
                <w:color w:val="182D4D"/>
              </w:rPr>
            </w:pPr>
            <w:r>
              <w:rPr>
                <w:b/>
                <w:color w:val="182D4D"/>
              </w:rPr>
              <w:sym w:font="Wingdings" w:char="F0FC"/>
            </w:r>
          </w:p>
          <w:p w:rsidR="00ED2593" w:rsidRDefault="00ED2593" w:rsidP="00403939">
            <w:pPr>
              <w:jc w:val="center"/>
              <w:rPr>
                <w:b/>
                <w:color w:val="182D4D"/>
              </w:rPr>
            </w:pPr>
          </w:p>
          <w:p w:rsidR="004F3211" w:rsidRDefault="004F3211" w:rsidP="004F3211">
            <w:pPr>
              <w:jc w:val="center"/>
              <w:rPr>
                <w:b/>
                <w:color w:val="182D4D"/>
              </w:rPr>
            </w:pPr>
            <w:r>
              <w:rPr>
                <w:b/>
                <w:color w:val="182D4D"/>
              </w:rPr>
              <w:sym w:font="Wingdings" w:char="F0FC"/>
            </w:r>
          </w:p>
          <w:p w:rsidR="00ED2593" w:rsidRDefault="00ED2593" w:rsidP="00403939">
            <w:pPr>
              <w:jc w:val="center"/>
              <w:rPr>
                <w:b/>
                <w:color w:val="182D4D"/>
              </w:rPr>
            </w:pPr>
          </w:p>
          <w:p w:rsidR="004F3211" w:rsidRDefault="004F3211" w:rsidP="004F3211">
            <w:pPr>
              <w:jc w:val="center"/>
              <w:rPr>
                <w:b/>
                <w:color w:val="182D4D"/>
              </w:rPr>
            </w:pPr>
            <w:r>
              <w:rPr>
                <w:b/>
                <w:color w:val="182D4D"/>
              </w:rPr>
              <w:sym w:font="Wingdings" w:char="F0FC"/>
            </w:r>
          </w:p>
          <w:p w:rsidR="004F3211" w:rsidRDefault="004F3211" w:rsidP="004F3211">
            <w:pPr>
              <w:jc w:val="center"/>
              <w:rPr>
                <w:b/>
                <w:color w:val="182D4D"/>
              </w:rPr>
            </w:pPr>
            <w:r>
              <w:rPr>
                <w:b/>
                <w:color w:val="182D4D"/>
              </w:rPr>
              <w:sym w:font="Wingdings" w:char="F0FC"/>
            </w:r>
          </w:p>
          <w:p w:rsidR="00ED2593" w:rsidRDefault="00ED2593" w:rsidP="00403939">
            <w:pPr>
              <w:jc w:val="center"/>
              <w:rPr>
                <w:b/>
                <w:color w:val="182D4D"/>
              </w:rPr>
            </w:pPr>
          </w:p>
          <w:p w:rsidR="00ED2593" w:rsidRDefault="00ED2593" w:rsidP="004F3211">
            <w:pPr>
              <w:jc w:val="center"/>
              <w:rPr>
                <w:b/>
                <w:color w:val="182D4D"/>
              </w:rPr>
            </w:pPr>
            <w:r>
              <w:rPr>
                <w:b/>
                <w:color w:val="182D4D"/>
              </w:rPr>
              <w:sym w:font="Wingdings" w:char="F0FC"/>
            </w:r>
          </w:p>
          <w:p w:rsidR="00ED2593" w:rsidRDefault="00ED2593" w:rsidP="00403939">
            <w:pPr>
              <w:jc w:val="center"/>
              <w:rPr>
                <w:b/>
                <w:color w:val="182D4D"/>
              </w:rPr>
            </w:pPr>
            <w:r>
              <w:rPr>
                <w:b/>
                <w:color w:val="182D4D"/>
              </w:rPr>
              <w:sym w:font="Wingdings" w:char="F0FC"/>
            </w:r>
          </w:p>
          <w:p w:rsidR="004F3211" w:rsidRDefault="004F3211" w:rsidP="00403939">
            <w:pPr>
              <w:jc w:val="center"/>
              <w:rPr>
                <w:b/>
                <w:color w:val="182D4D"/>
              </w:rPr>
            </w:pPr>
          </w:p>
          <w:p w:rsidR="004F3211" w:rsidRDefault="004F3211" w:rsidP="004F3211">
            <w:pPr>
              <w:jc w:val="center"/>
              <w:rPr>
                <w:b/>
                <w:color w:val="182D4D"/>
              </w:rPr>
            </w:pPr>
            <w:r>
              <w:rPr>
                <w:b/>
                <w:color w:val="182D4D"/>
              </w:rPr>
              <w:sym w:font="Wingdings" w:char="F0FC"/>
            </w:r>
          </w:p>
          <w:p w:rsidR="004F3211" w:rsidRDefault="004F3211" w:rsidP="00403939">
            <w:pPr>
              <w:jc w:val="center"/>
              <w:rPr>
                <w:b/>
                <w:color w:val="182D4D"/>
              </w:rPr>
            </w:pPr>
          </w:p>
          <w:p w:rsidR="004F3211" w:rsidRDefault="004F3211" w:rsidP="00403939">
            <w:pPr>
              <w:jc w:val="center"/>
              <w:rPr>
                <w:b/>
                <w:color w:val="182D4D"/>
              </w:rPr>
            </w:pPr>
          </w:p>
          <w:p w:rsidR="004F3211" w:rsidRDefault="004F3211" w:rsidP="00A44BE7">
            <w:pPr>
              <w:jc w:val="center"/>
              <w:rPr>
                <w:b/>
                <w:color w:val="182D4D"/>
              </w:rPr>
            </w:pPr>
            <w:r>
              <w:rPr>
                <w:b/>
                <w:color w:val="182D4D"/>
              </w:rPr>
              <w:sym w:font="Wingdings" w:char="F0FC"/>
            </w:r>
          </w:p>
          <w:p w:rsidR="00ED2593" w:rsidRDefault="00ED2593" w:rsidP="004F3211">
            <w:pPr>
              <w:rPr>
                <w:b/>
                <w:color w:val="182D4D"/>
              </w:rPr>
            </w:pPr>
          </w:p>
          <w:p w:rsidR="004F3211" w:rsidRDefault="004F3211" w:rsidP="004F3211">
            <w:pPr>
              <w:jc w:val="center"/>
              <w:rPr>
                <w:b/>
                <w:color w:val="182D4D"/>
              </w:rPr>
            </w:pPr>
            <w:r>
              <w:rPr>
                <w:b/>
                <w:color w:val="182D4D"/>
              </w:rPr>
              <w:sym w:font="Wingdings" w:char="F0FC"/>
            </w:r>
          </w:p>
          <w:p w:rsidR="00ED2593" w:rsidRDefault="00ED2593" w:rsidP="004F3211">
            <w:pPr>
              <w:rPr>
                <w:b/>
                <w:color w:val="182D4D"/>
              </w:rPr>
            </w:pPr>
          </w:p>
          <w:p w:rsidR="00ED2593" w:rsidRDefault="00ED2593" w:rsidP="004F3211">
            <w:pPr>
              <w:jc w:val="center"/>
              <w:rPr>
                <w:b/>
                <w:color w:val="182D4D"/>
              </w:rPr>
            </w:pPr>
            <w:r>
              <w:rPr>
                <w:b/>
                <w:color w:val="182D4D"/>
              </w:rPr>
              <w:sym w:font="Wingdings" w:char="F0FC"/>
            </w:r>
          </w:p>
          <w:p w:rsidR="00ED2593" w:rsidRPr="00BA0F55" w:rsidRDefault="00ED2593" w:rsidP="00A44BE7">
            <w:pPr>
              <w:rPr>
                <w:color w:val="182D4D"/>
                <w:sz w:val="24"/>
                <w:szCs w:val="24"/>
              </w:rPr>
            </w:pPr>
          </w:p>
        </w:tc>
        <w:tc>
          <w:tcPr>
            <w:tcW w:w="1134" w:type="dxa"/>
          </w:tcPr>
          <w:p w:rsidR="00ED2593" w:rsidRPr="00BA0F55" w:rsidRDefault="00ED2593" w:rsidP="00403939">
            <w:pPr>
              <w:rPr>
                <w:color w:val="182D4D"/>
                <w:sz w:val="24"/>
                <w:szCs w:val="24"/>
              </w:rPr>
            </w:pPr>
          </w:p>
        </w:tc>
        <w:tc>
          <w:tcPr>
            <w:tcW w:w="1276" w:type="dxa"/>
          </w:tcPr>
          <w:p w:rsidR="00ED2593" w:rsidRDefault="00ED2593" w:rsidP="00403939">
            <w:pPr>
              <w:rPr>
                <w:color w:val="182D4D"/>
                <w:sz w:val="24"/>
                <w:szCs w:val="24"/>
              </w:rPr>
            </w:pPr>
          </w:p>
          <w:p w:rsidR="004F3211" w:rsidRDefault="004F3211" w:rsidP="00403939">
            <w:pPr>
              <w:rPr>
                <w:color w:val="182D4D"/>
                <w:sz w:val="24"/>
                <w:szCs w:val="24"/>
              </w:rPr>
            </w:pPr>
          </w:p>
          <w:p w:rsidR="004F3211" w:rsidRDefault="004F3211" w:rsidP="00403939">
            <w:pPr>
              <w:rPr>
                <w:color w:val="182D4D"/>
                <w:sz w:val="24"/>
                <w:szCs w:val="24"/>
              </w:rPr>
            </w:pPr>
          </w:p>
          <w:p w:rsidR="004F3211" w:rsidRDefault="004F3211" w:rsidP="00403939">
            <w:pPr>
              <w:rPr>
                <w:color w:val="182D4D"/>
                <w:sz w:val="24"/>
                <w:szCs w:val="24"/>
              </w:rPr>
            </w:pPr>
          </w:p>
          <w:p w:rsidR="004F3211" w:rsidRDefault="004F3211" w:rsidP="00403939">
            <w:pPr>
              <w:rPr>
                <w:color w:val="182D4D"/>
                <w:sz w:val="24"/>
                <w:szCs w:val="24"/>
              </w:rPr>
            </w:pPr>
          </w:p>
          <w:p w:rsidR="004F3211" w:rsidRDefault="004F3211" w:rsidP="00403939">
            <w:pPr>
              <w:rPr>
                <w:color w:val="182D4D"/>
                <w:sz w:val="24"/>
                <w:szCs w:val="24"/>
              </w:rPr>
            </w:pPr>
          </w:p>
          <w:p w:rsidR="004F3211" w:rsidRDefault="004F3211" w:rsidP="00403939">
            <w:pPr>
              <w:rPr>
                <w:color w:val="182D4D"/>
                <w:sz w:val="24"/>
                <w:szCs w:val="24"/>
              </w:rPr>
            </w:pPr>
          </w:p>
          <w:p w:rsidR="004F3211" w:rsidRDefault="004F3211" w:rsidP="00403939">
            <w:pPr>
              <w:rPr>
                <w:color w:val="182D4D"/>
                <w:sz w:val="24"/>
                <w:szCs w:val="24"/>
              </w:rPr>
            </w:pPr>
          </w:p>
          <w:p w:rsidR="004F3211" w:rsidRPr="004F3211" w:rsidRDefault="004F3211" w:rsidP="00403939">
            <w:pPr>
              <w:rPr>
                <w:color w:val="182D4D"/>
                <w:sz w:val="20"/>
                <w:szCs w:val="20"/>
              </w:rPr>
            </w:pPr>
            <w:r w:rsidRPr="004F3211">
              <w:rPr>
                <w:color w:val="182D4D"/>
                <w:sz w:val="20"/>
                <w:szCs w:val="20"/>
              </w:rPr>
              <w:t>Application Form/</w:t>
            </w:r>
          </w:p>
          <w:p w:rsidR="004F3211" w:rsidRPr="00BA0F55" w:rsidRDefault="004F3211" w:rsidP="00403939">
            <w:pPr>
              <w:rPr>
                <w:color w:val="182D4D"/>
                <w:sz w:val="24"/>
                <w:szCs w:val="24"/>
              </w:rPr>
            </w:pPr>
            <w:r w:rsidRPr="004F3211">
              <w:rPr>
                <w:color w:val="182D4D"/>
                <w:sz w:val="20"/>
                <w:szCs w:val="20"/>
              </w:rPr>
              <w:t>Interview</w:t>
            </w:r>
          </w:p>
        </w:tc>
      </w:tr>
    </w:tbl>
    <w:p w:rsidR="008826E6" w:rsidRDefault="008826E6" w:rsidP="00A44BE7"/>
    <w:sectPr w:rsidR="008826E6" w:rsidSect="00A44BE7">
      <w:footerReference w:type="default" r:id="rId18"/>
      <w:pgSz w:w="11906" w:h="16838"/>
      <w:pgMar w:top="1134" w:right="1077" w:bottom="737" w:left="1077" w:header="709" w:footer="2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7E0" w:rsidRDefault="002447E0" w:rsidP="00782522">
      <w:r>
        <w:separator/>
      </w:r>
    </w:p>
  </w:endnote>
  <w:endnote w:type="continuationSeparator" w:id="0">
    <w:p w:rsidR="002447E0" w:rsidRDefault="002447E0" w:rsidP="0078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66B" w:rsidRDefault="0036566B" w:rsidP="0084489C">
    <w:pPr>
      <w:pStyle w:val="Footer"/>
      <w:tabs>
        <w:tab w:val="clear" w:pos="4153"/>
        <w:tab w:val="clear" w:pos="8306"/>
        <w:tab w:val="left" w:pos="1845"/>
      </w:tabs>
    </w:pPr>
    <w:r>
      <w:rPr>
        <w:noProof/>
      </w:rPr>
      <w:drawing>
        <wp:anchor distT="0" distB="0" distL="114300" distR="114300" simplePos="0" relativeHeight="251661312" behindDoc="0" locked="0" layoutInCell="1" allowOverlap="1" wp14:anchorId="2ADF0735" wp14:editId="492449A8">
          <wp:simplePos x="0" y="0"/>
          <wp:positionH relativeFrom="column">
            <wp:posOffset>-1324610</wp:posOffset>
          </wp:positionH>
          <wp:positionV relativeFrom="paragraph">
            <wp:posOffset>-1702435</wp:posOffset>
          </wp:positionV>
          <wp:extent cx="11292947" cy="3596111"/>
          <wp:effectExtent l="0" t="0" r="381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jpg"/>
                  <pic:cNvPicPr/>
                </pic:nvPicPr>
                <pic:blipFill rotWithShape="1">
                  <a:blip r:embed="rId1">
                    <a:extLst>
                      <a:ext uri="{28A0092B-C50C-407E-A947-70E740481C1C}">
                        <a14:useLocalDpi xmlns:a14="http://schemas.microsoft.com/office/drawing/2010/main" val="0"/>
                      </a:ext>
                    </a:extLst>
                  </a:blip>
                  <a:srcRect t="77492"/>
                  <a:stretch/>
                </pic:blipFill>
                <pic:spPr bwMode="auto">
                  <a:xfrm>
                    <a:off x="0" y="0"/>
                    <a:ext cx="11292947" cy="3596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7E0" w:rsidRDefault="002447E0" w:rsidP="00782522">
      <w:r>
        <w:separator/>
      </w:r>
    </w:p>
  </w:footnote>
  <w:footnote w:type="continuationSeparator" w:id="0">
    <w:p w:rsidR="002447E0" w:rsidRDefault="002447E0" w:rsidP="007825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4A24"/>
    <w:multiLevelType w:val="hybridMultilevel"/>
    <w:tmpl w:val="12B4E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3676BE"/>
    <w:multiLevelType w:val="hybridMultilevel"/>
    <w:tmpl w:val="4ACA8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7C13873"/>
    <w:multiLevelType w:val="hybridMultilevel"/>
    <w:tmpl w:val="ECCC14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8670B12"/>
    <w:multiLevelType w:val="hybridMultilevel"/>
    <w:tmpl w:val="A956B2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99C6927"/>
    <w:multiLevelType w:val="hybridMultilevel"/>
    <w:tmpl w:val="AC0E2D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F764B16"/>
    <w:multiLevelType w:val="hybridMultilevel"/>
    <w:tmpl w:val="7C3A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9D1C81"/>
    <w:multiLevelType w:val="hybridMultilevel"/>
    <w:tmpl w:val="72D00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22E2742"/>
    <w:multiLevelType w:val="hybridMultilevel"/>
    <w:tmpl w:val="8A5C5D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85E759E"/>
    <w:multiLevelType w:val="hybridMultilevel"/>
    <w:tmpl w:val="E45E73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8E94ECB"/>
    <w:multiLevelType w:val="hybridMultilevel"/>
    <w:tmpl w:val="9F5E82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CAA6D36"/>
    <w:multiLevelType w:val="hybridMultilevel"/>
    <w:tmpl w:val="FAC05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32B4E7B"/>
    <w:multiLevelType w:val="hybridMultilevel"/>
    <w:tmpl w:val="263C5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37A456E"/>
    <w:multiLevelType w:val="hybridMultilevel"/>
    <w:tmpl w:val="7B726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D91F3C"/>
    <w:multiLevelType w:val="hybridMultilevel"/>
    <w:tmpl w:val="D92AAC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A8C04C2"/>
    <w:multiLevelType w:val="hybridMultilevel"/>
    <w:tmpl w:val="9258C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9E1F19"/>
    <w:multiLevelType w:val="hybridMultilevel"/>
    <w:tmpl w:val="0F34BC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054F09"/>
    <w:multiLevelType w:val="hybridMultilevel"/>
    <w:tmpl w:val="9AC4C3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666294E"/>
    <w:multiLevelType w:val="hybridMultilevel"/>
    <w:tmpl w:val="B0460FB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DC87485"/>
    <w:multiLevelType w:val="hybridMultilevel"/>
    <w:tmpl w:val="C64854A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534870"/>
    <w:multiLevelType w:val="hybridMultilevel"/>
    <w:tmpl w:val="E82A3F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0A541F0"/>
    <w:multiLevelType w:val="hybridMultilevel"/>
    <w:tmpl w:val="C14C28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8007335"/>
    <w:multiLevelType w:val="hybridMultilevel"/>
    <w:tmpl w:val="C07A79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9AE4BEC"/>
    <w:multiLevelType w:val="hybridMultilevel"/>
    <w:tmpl w:val="3DFE94F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8F4FAC"/>
    <w:multiLevelType w:val="hybridMultilevel"/>
    <w:tmpl w:val="648EF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2D038F"/>
    <w:multiLevelType w:val="hybridMultilevel"/>
    <w:tmpl w:val="85FC7D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9630136"/>
    <w:multiLevelType w:val="hybridMultilevel"/>
    <w:tmpl w:val="55D6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A5C4F96"/>
    <w:multiLevelType w:val="hybridMultilevel"/>
    <w:tmpl w:val="EC622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482672"/>
    <w:multiLevelType w:val="hybridMultilevel"/>
    <w:tmpl w:val="2A86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07061C2"/>
    <w:multiLevelType w:val="hybridMultilevel"/>
    <w:tmpl w:val="389AD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7D22C2"/>
    <w:multiLevelType w:val="hybridMultilevel"/>
    <w:tmpl w:val="36BE94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2BD2A89"/>
    <w:multiLevelType w:val="hybridMultilevel"/>
    <w:tmpl w:val="2A1A7B48"/>
    <w:lvl w:ilvl="0" w:tplc="D8BE8A32">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93D0E7D"/>
    <w:multiLevelType w:val="hybridMultilevel"/>
    <w:tmpl w:val="0C987F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D5761B1"/>
    <w:multiLevelType w:val="hybridMultilevel"/>
    <w:tmpl w:val="7F880D66"/>
    <w:lvl w:ilvl="0" w:tplc="6236296C">
      <w:numFmt w:val="bullet"/>
      <w:lvlText w:val=""/>
      <w:lvlJc w:val="left"/>
      <w:pPr>
        <w:ind w:left="720" w:hanging="360"/>
      </w:pPr>
      <w:rPr>
        <w:rFonts w:ascii="Symbol" w:eastAsia="Times New Roman"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BB3E3B"/>
    <w:multiLevelType w:val="hybridMultilevel"/>
    <w:tmpl w:val="2E3AC6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7E085000"/>
    <w:multiLevelType w:val="hybridMultilevel"/>
    <w:tmpl w:val="880A8B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4"/>
  </w:num>
  <w:num w:numId="3">
    <w:abstractNumId w:val="7"/>
  </w:num>
  <w:num w:numId="4">
    <w:abstractNumId w:val="0"/>
  </w:num>
  <w:num w:numId="5">
    <w:abstractNumId w:val="1"/>
  </w:num>
  <w:num w:numId="6">
    <w:abstractNumId w:val="19"/>
  </w:num>
  <w:num w:numId="7">
    <w:abstractNumId w:val="15"/>
  </w:num>
  <w:num w:numId="8">
    <w:abstractNumId w:val="22"/>
  </w:num>
  <w:num w:numId="9">
    <w:abstractNumId w:val="18"/>
  </w:num>
  <w:num w:numId="10">
    <w:abstractNumId w:val="6"/>
  </w:num>
  <w:num w:numId="11">
    <w:abstractNumId w:val="24"/>
  </w:num>
  <w:num w:numId="12">
    <w:abstractNumId w:val="1"/>
  </w:num>
  <w:num w:numId="13">
    <w:abstractNumId w:val="26"/>
  </w:num>
  <w:num w:numId="14">
    <w:abstractNumId w:val="28"/>
  </w:num>
  <w:num w:numId="15">
    <w:abstractNumId w:val="5"/>
  </w:num>
  <w:num w:numId="16">
    <w:abstractNumId w:val="14"/>
  </w:num>
  <w:num w:numId="17">
    <w:abstractNumId w:val="4"/>
  </w:num>
  <w:num w:numId="18">
    <w:abstractNumId w:val="12"/>
  </w:num>
  <w:num w:numId="19">
    <w:abstractNumId w:val="23"/>
  </w:num>
  <w:num w:numId="20">
    <w:abstractNumId w:val="33"/>
  </w:num>
  <w:num w:numId="21">
    <w:abstractNumId w:val="32"/>
  </w:num>
  <w:num w:numId="22">
    <w:abstractNumId w:val="10"/>
  </w:num>
  <w:num w:numId="23">
    <w:abstractNumId w:val="25"/>
  </w:num>
  <w:num w:numId="24">
    <w:abstractNumId w:val="30"/>
  </w:num>
  <w:num w:numId="25">
    <w:abstractNumId w:val="27"/>
  </w:num>
  <w:num w:numId="26">
    <w:abstractNumId w:val="21"/>
  </w:num>
  <w:num w:numId="27">
    <w:abstractNumId w:val="13"/>
  </w:num>
  <w:num w:numId="28">
    <w:abstractNumId w:val="9"/>
  </w:num>
  <w:num w:numId="29">
    <w:abstractNumId w:val="20"/>
  </w:num>
  <w:num w:numId="30">
    <w:abstractNumId w:val="34"/>
  </w:num>
  <w:num w:numId="31">
    <w:abstractNumId w:val="17"/>
  </w:num>
  <w:num w:numId="32">
    <w:abstractNumId w:val="31"/>
  </w:num>
  <w:num w:numId="33">
    <w:abstractNumId w:val="3"/>
  </w:num>
  <w:num w:numId="34">
    <w:abstractNumId w:val="8"/>
  </w:num>
  <w:num w:numId="35">
    <w:abstractNumId w:val="16"/>
  </w:num>
  <w:num w:numId="36">
    <w:abstractNumId w:val="11"/>
  </w:num>
  <w:num w:numId="37">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778"/>
    <w:rsid w:val="000066AD"/>
    <w:rsid w:val="00053AB5"/>
    <w:rsid w:val="00092FAB"/>
    <w:rsid w:val="00096315"/>
    <w:rsid w:val="000A61AE"/>
    <w:rsid w:val="000D1A21"/>
    <w:rsid w:val="000E1AA3"/>
    <w:rsid w:val="000E581D"/>
    <w:rsid w:val="000F3D25"/>
    <w:rsid w:val="00113037"/>
    <w:rsid w:val="001662BC"/>
    <w:rsid w:val="00171D5D"/>
    <w:rsid w:val="001A1A5C"/>
    <w:rsid w:val="0021704F"/>
    <w:rsid w:val="0022022F"/>
    <w:rsid w:val="00220C59"/>
    <w:rsid w:val="00235420"/>
    <w:rsid w:val="002447E0"/>
    <w:rsid w:val="00244ECD"/>
    <w:rsid w:val="0024621A"/>
    <w:rsid w:val="00255A43"/>
    <w:rsid w:val="00255D15"/>
    <w:rsid w:val="0026243E"/>
    <w:rsid w:val="002772D9"/>
    <w:rsid w:val="002A352E"/>
    <w:rsid w:val="002C158A"/>
    <w:rsid w:val="002C4FC5"/>
    <w:rsid w:val="002F1E59"/>
    <w:rsid w:val="002F270D"/>
    <w:rsid w:val="00303675"/>
    <w:rsid w:val="0031134A"/>
    <w:rsid w:val="00327243"/>
    <w:rsid w:val="0035665F"/>
    <w:rsid w:val="00357B95"/>
    <w:rsid w:val="0036566B"/>
    <w:rsid w:val="00371CE4"/>
    <w:rsid w:val="0038509A"/>
    <w:rsid w:val="003867E4"/>
    <w:rsid w:val="00390A0C"/>
    <w:rsid w:val="003A16B7"/>
    <w:rsid w:val="003A1B49"/>
    <w:rsid w:val="003B07E8"/>
    <w:rsid w:val="003C1AE1"/>
    <w:rsid w:val="003C52CD"/>
    <w:rsid w:val="003D723E"/>
    <w:rsid w:val="00403A60"/>
    <w:rsid w:val="00422807"/>
    <w:rsid w:val="00432FDA"/>
    <w:rsid w:val="004423F7"/>
    <w:rsid w:val="00450EC2"/>
    <w:rsid w:val="00474F7F"/>
    <w:rsid w:val="00475280"/>
    <w:rsid w:val="004862AB"/>
    <w:rsid w:val="00492E2D"/>
    <w:rsid w:val="0049342E"/>
    <w:rsid w:val="004A1D53"/>
    <w:rsid w:val="004B0CFA"/>
    <w:rsid w:val="004D1055"/>
    <w:rsid w:val="004D5156"/>
    <w:rsid w:val="004E5DCA"/>
    <w:rsid w:val="004E60D4"/>
    <w:rsid w:val="004F3211"/>
    <w:rsid w:val="004F4CEB"/>
    <w:rsid w:val="0052602E"/>
    <w:rsid w:val="00542458"/>
    <w:rsid w:val="00545990"/>
    <w:rsid w:val="00573D1E"/>
    <w:rsid w:val="0059136A"/>
    <w:rsid w:val="005A6365"/>
    <w:rsid w:val="005B2105"/>
    <w:rsid w:val="005C4C3E"/>
    <w:rsid w:val="005F09E3"/>
    <w:rsid w:val="00601AA7"/>
    <w:rsid w:val="00607CC2"/>
    <w:rsid w:val="00641F8F"/>
    <w:rsid w:val="00650D7E"/>
    <w:rsid w:val="006741F2"/>
    <w:rsid w:val="00675AC3"/>
    <w:rsid w:val="00677345"/>
    <w:rsid w:val="0068118C"/>
    <w:rsid w:val="006821C6"/>
    <w:rsid w:val="006952AB"/>
    <w:rsid w:val="006A047B"/>
    <w:rsid w:val="006B73B0"/>
    <w:rsid w:val="006D35D8"/>
    <w:rsid w:val="006E153F"/>
    <w:rsid w:val="006E3926"/>
    <w:rsid w:val="00711A4B"/>
    <w:rsid w:val="007143F4"/>
    <w:rsid w:val="00717851"/>
    <w:rsid w:val="0072125B"/>
    <w:rsid w:val="0072396C"/>
    <w:rsid w:val="00731E1F"/>
    <w:rsid w:val="00732582"/>
    <w:rsid w:val="0073738A"/>
    <w:rsid w:val="007672C9"/>
    <w:rsid w:val="00770FAE"/>
    <w:rsid w:val="007757DE"/>
    <w:rsid w:val="00782522"/>
    <w:rsid w:val="007955BD"/>
    <w:rsid w:val="007A264E"/>
    <w:rsid w:val="007C0A25"/>
    <w:rsid w:val="007E4F9B"/>
    <w:rsid w:val="007F1E57"/>
    <w:rsid w:val="007F4384"/>
    <w:rsid w:val="007F501D"/>
    <w:rsid w:val="0084489C"/>
    <w:rsid w:val="00866AAB"/>
    <w:rsid w:val="008826E6"/>
    <w:rsid w:val="00895592"/>
    <w:rsid w:val="008B3A0A"/>
    <w:rsid w:val="008D3C14"/>
    <w:rsid w:val="008D4486"/>
    <w:rsid w:val="008E3251"/>
    <w:rsid w:val="009406A7"/>
    <w:rsid w:val="0094100A"/>
    <w:rsid w:val="00955EB5"/>
    <w:rsid w:val="00981AB2"/>
    <w:rsid w:val="009D33FA"/>
    <w:rsid w:val="009E53DA"/>
    <w:rsid w:val="00A02574"/>
    <w:rsid w:val="00A24C43"/>
    <w:rsid w:val="00A26B24"/>
    <w:rsid w:val="00A26F95"/>
    <w:rsid w:val="00A32AF0"/>
    <w:rsid w:val="00A4074D"/>
    <w:rsid w:val="00A41554"/>
    <w:rsid w:val="00A42597"/>
    <w:rsid w:val="00A44BE7"/>
    <w:rsid w:val="00A73903"/>
    <w:rsid w:val="00AC7B80"/>
    <w:rsid w:val="00AE4443"/>
    <w:rsid w:val="00AF4EDA"/>
    <w:rsid w:val="00B35F64"/>
    <w:rsid w:val="00B534A1"/>
    <w:rsid w:val="00B82C47"/>
    <w:rsid w:val="00BC0F55"/>
    <w:rsid w:val="00BE23DB"/>
    <w:rsid w:val="00C93BEF"/>
    <w:rsid w:val="00C96004"/>
    <w:rsid w:val="00CA1887"/>
    <w:rsid w:val="00CC184D"/>
    <w:rsid w:val="00CC39F6"/>
    <w:rsid w:val="00CF219B"/>
    <w:rsid w:val="00D13A85"/>
    <w:rsid w:val="00D23DB9"/>
    <w:rsid w:val="00D26B12"/>
    <w:rsid w:val="00D377B8"/>
    <w:rsid w:val="00D45B4D"/>
    <w:rsid w:val="00D66C6A"/>
    <w:rsid w:val="00D7659C"/>
    <w:rsid w:val="00D810AB"/>
    <w:rsid w:val="00DA07EC"/>
    <w:rsid w:val="00DA362F"/>
    <w:rsid w:val="00DC1E7A"/>
    <w:rsid w:val="00DD2C92"/>
    <w:rsid w:val="00DD6000"/>
    <w:rsid w:val="00DE440D"/>
    <w:rsid w:val="00E07DB3"/>
    <w:rsid w:val="00E71906"/>
    <w:rsid w:val="00E73A5B"/>
    <w:rsid w:val="00E9521B"/>
    <w:rsid w:val="00E9559E"/>
    <w:rsid w:val="00EA7F27"/>
    <w:rsid w:val="00EB7F0C"/>
    <w:rsid w:val="00EC22AC"/>
    <w:rsid w:val="00EC2D92"/>
    <w:rsid w:val="00EC5AA4"/>
    <w:rsid w:val="00ED094D"/>
    <w:rsid w:val="00ED2593"/>
    <w:rsid w:val="00ED63E9"/>
    <w:rsid w:val="00EE151D"/>
    <w:rsid w:val="00EE7899"/>
    <w:rsid w:val="00EF51AE"/>
    <w:rsid w:val="00F10AFE"/>
    <w:rsid w:val="00F10E1E"/>
    <w:rsid w:val="00F238DF"/>
    <w:rsid w:val="00F34C7C"/>
    <w:rsid w:val="00F66003"/>
    <w:rsid w:val="00F70D17"/>
    <w:rsid w:val="00F74AEF"/>
    <w:rsid w:val="00F8578B"/>
    <w:rsid w:val="00FB2778"/>
    <w:rsid w:val="00FE2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szCs w:val="22"/>
    </w:rPr>
  </w:style>
  <w:style w:type="paragraph" w:styleId="Heading1">
    <w:name w:val="heading 1"/>
    <w:basedOn w:val="Normal"/>
    <w:next w:val="Normal"/>
    <w:qFormat/>
    <w:rsid w:val="00D23DB9"/>
    <w:pPr>
      <w:keepNext/>
      <w:jc w:val="center"/>
      <w:outlineLvl w:val="0"/>
    </w:pPr>
    <w:rPr>
      <w:rFonts w:ascii="Times New Roman" w:hAnsi="Times New Roman" w:cs="Times New Roman"/>
      <w:sz w:val="28"/>
      <w:szCs w:val="20"/>
    </w:rPr>
  </w:style>
  <w:style w:type="paragraph" w:styleId="Heading2">
    <w:name w:val="heading 2"/>
    <w:basedOn w:val="Normal"/>
    <w:next w:val="Normal"/>
    <w:qFormat/>
    <w:rsid w:val="00D23DB9"/>
    <w:pPr>
      <w:keepNext/>
      <w:outlineLvl w:val="1"/>
    </w:pPr>
    <w:rPr>
      <w:rFonts w:ascii="Times New Roman" w:hAnsi="Times New Roman" w:cs="Times New Roman"/>
      <w:b/>
      <w:sz w:val="24"/>
      <w:szCs w:val="20"/>
    </w:rPr>
  </w:style>
  <w:style w:type="paragraph" w:styleId="Heading3">
    <w:name w:val="heading 3"/>
    <w:basedOn w:val="Normal"/>
    <w:next w:val="Normal"/>
    <w:qFormat/>
    <w:rsid w:val="00D23DB9"/>
    <w:pPr>
      <w:keepNext/>
      <w:jc w:val="right"/>
      <w:outlineLvl w:val="2"/>
    </w:pPr>
    <w:rPr>
      <w:rFonts w:ascii="Times New Roman" w:hAnsi="Times New Roman" w:cs="Times New Roman"/>
      <w:b/>
      <w:sz w:val="24"/>
      <w:szCs w:val="20"/>
    </w:rPr>
  </w:style>
  <w:style w:type="paragraph" w:styleId="Heading4">
    <w:name w:val="heading 4"/>
    <w:basedOn w:val="Normal"/>
    <w:next w:val="Normal"/>
    <w:qFormat/>
    <w:rsid w:val="00D23DB9"/>
    <w:pPr>
      <w:keepNext/>
      <w:jc w:val="center"/>
      <w:outlineLvl w:val="3"/>
    </w:pPr>
    <w:rPr>
      <w:rFonts w:ascii="Times New Roman" w:hAnsi="Times New Roman" w:cs="Times New Roman"/>
      <w:b/>
      <w:sz w:val="28"/>
      <w:szCs w:val="20"/>
    </w:rPr>
  </w:style>
  <w:style w:type="paragraph" w:styleId="Heading5">
    <w:name w:val="heading 5"/>
    <w:basedOn w:val="Normal"/>
    <w:next w:val="Normal"/>
    <w:qFormat/>
    <w:rsid w:val="00D23DB9"/>
    <w:pPr>
      <w:keepNext/>
      <w:jc w:val="center"/>
      <w:outlineLvl w:val="4"/>
    </w:pPr>
    <w:rPr>
      <w:rFonts w:ascii="Times New Roman" w:hAnsi="Times New Roman" w:cs="Times New Roman"/>
      <w:sz w:val="24"/>
      <w:szCs w:val="20"/>
    </w:rPr>
  </w:style>
  <w:style w:type="paragraph" w:styleId="Heading6">
    <w:name w:val="heading 6"/>
    <w:basedOn w:val="Normal"/>
    <w:next w:val="Normal"/>
    <w:qFormat/>
    <w:rsid w:val="00D23DB9"/>
    <w:pPr>
      <w:keepNext/>
      <w:jc w:val="center"/>
      <w:outlineLvl w:val="5"/>
    </w:pPr>
    <w:rPr>
      <w:rFonts w:ascii="Times New Roman" w:hAnsi="Times New Roman" w:cs="Times New Roman"/>
      <w:b/>
      <w:sz w:val="24"/>
      <w:szCs w:val="20"/>
    </w:rPr>
  </w:style>
  <w:style w:type="paragraph" w:styleId="Heading7">
    <w:name w:val="heading 7"/>
    <w:basedOn w:val="Normal"/>
    <w:next w:val="Normal"/>
    <w:qFormat/>
    <w:rsid w:val="00D23DB9"/>
    <w:pPr>
      <w:keepNext/>
      <w:outlineLvl w:val="6"/>
    </w:pPr>
    <w:rPr>
      <w:rFonts w:ascii="Times New Roman" w:hAnsi="Times New Roman" w:cs="Times New Roman"/>
      <w:sz w:val="24"/>
      <w:szCs w:val="20"/>
    </w:rPr>
  </w:style>
  <w:style w:type="paragraph" w:styleId="Heading8">
    <w:name w:val="heading 8"/>
    <w:basedOn w:val="Normal"/>
    <w:next w:val="Normal"/>
    <w:qFormat/>
    <w:rsid w:val="00D23DB9"/>
    <w:pPr>
      <w:keepNext/>
      <w:jc w:val="center"/>
      <w:outlineLvl w:val="7"/>
    </w:pPr>
    <w:rPr>
      <w:rFonts w:ascii="Times New Roman" w:hAnsi="Times New Roman" w:cs="Times New Roman"/>
      <w:b/>
      <w:sz w:val="32"/>
      <w:szCs w:val="20"/>
    </w:rPr>
  </w:style>
  <w:style w:type="paragraph" w:styleId="Heading9">
    <w:name w:val="heading 9"/>
    <w:basedOn w:val="Normal"/>
    <w:next w:val="Normal"/>
    <w:qFormat/>
    <w:rsid w:val="00D23DB9"/>
    <w:pPr>
      <w:keepNext/>
      <w:jc w:val="center"/>
      <w:outlineLvl w:val="8"/>
    </w:pPr>
    <w:rPr>
      <w:rFonts w:ascii="Times New Roman" w:hAnsi="Times New Roman"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0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20C59"/>
    <w:pPr>
      <w:tabs>
        <w:tab w:val="center" w:pos="4153"/>
        <w:tab w:val="right" w:pos="8306"/>
      </w:tabs>
    </w:pPr>
    <w:rPr>
      <w:rFonts w:ascii="Times New Roman" w:hAnsi="Times New Roman" w:cs="Times New Roman"/>
      <w:sz w:val="24"/>
      <w:szCs w:val="24"/>
    </w:rPr>
  </w:style>
  <w:style w:type="character" w:styleId="PageNumber">
    <w:name w:val="page number"/>
    <w:basedOn w:val="DefaultParagraphFont"/>
    <w:rsid w:val="00220C59"/>
  </w:style>
  <w:style w:type="paragraph" w:styleId="BodyText">
    <w:name w:val="Body Text"/>
    <w:basedOn w:val="Normal"/>
    <w:rsid w:val="00D23DB9"/>
    <w:rPr>
      <w:rFonts w:ascii="Times New Roman" w:hAnsi="Times New Roman" w:cs="Times New Roman"/>
      <w:sz w:val="24"/>
      <w:szCs w:val="20"/>
    </w:rPr>
  </w:style>
  <w:style w:type="paragraph" w:styleId="BodyTextIndent">
    <w:name w:val="Body Text Indent"/>
    <w:basedOn w:val="Normal"/>
    <w:rsid w:val="00D23DB9"/>
    <w:pPr>
      <w:ind w:left="360"/>
    </w:pPr>
    <w:rPr>
      <w:rFonts w:ascii="Times New Roman" w:hAnsi="Times New Roman" w:cs="Times New Roman"/>
      <w:sz w:val="24"/>
      <w:szCs w:val="20"/>
    </w:rPr>
  </w:style>
  <w:style w:type="paragraph" w:styleId="Header">
    <w:name w:val="header"/>
    <w:basedOn w:val="Normal"/>
    <w:link w:val="HeaderChar"/>
    <w:uiPriority w:val="99"/>
    <w:rsid w:val="00D23DB9"/>
    <w:pPr>
      <w:tabs>
        <w:tab w:val="center" w:pos="4153"/>
        <w:tab w:val="right" w:pos="8306"/>
      </w:tabs>
    </w:pPr>
    <w:rPr>
      <w:rFonts w:ascii="Times New Roman" w:hAnsi="Times New Roman" w:cs="Times New Roman"/>
      <w:sz w:val="20"/>
      <w:szCs w:val="20"/>
    </w:rPr>
  </w:style>
  <w:style w:type="paragraph" w:styleId="BodyTextIndent2">
    <w:name w:val="Body Text Indent 2"/>
    <w:basedOn w:val="Normal"/>
    <w:rsid w:val="00D23DB9"/>
    <w:pPr>
      <w:tabs>
        <w:tab w:val="left" w:pos="567"/>
        <w:tab w:val="left" w:pos="1418"/>
      </w:tabs>
      <w:ind w:left="567"/>
    </w:pPr>
    <w:rPr>
      <w:rFonts w:cs="Times New Roman"/>
      <w:sz w:val="24"/>
      <w:szCs w:val="20"/>
    </w:rPr>
  </w:style>
  <w:style w:type="paragraph" w:styleId="BodyTextIndent3">
    <w:name w:val="Body Text Indent 3"/>
    <w:basedOn w:val="Normal"/>
    <w:rsid w:val="00D23DB9"/>
    <w:pPr>
      <w:ind w:left="567"/>
      <w:jc w:val="both"/>
    </w:pPr>
    <w:rPr>
      <w:rFonts w:cs="Times New Roman"/>
      <w:sz w:val="24"/>
      <w:szCs w:val="20"/>
    </w:rPr>
  </w:style>
  <w:style w:type="paragraph" w:styleId="BodyText3">
    <w:name w:val="Body Text 3"/>
    <w:basedOn w:val="Normal"/>
    <w:rsid w:val="00D23DB9"/>
    <w:pPr>
      <w:spacing w:after="120"/>
    </w:pPr>
    <w:rPr>
      <w:rFonts w:ascii="Times New Roman" w:hAnsi="Times New Roman" w:cs="Times New Roman"/>
      <w:sz w:val="16"/>
      <w:szCs w:val="16"/>
    </w:rPr>
  </w:style>
  <w:style w:type="paragraph" w:styleId="BodyText2">
    <w:name w:val="Body Text 2"/>
    <w:basedOn w:val="Normal"/>
    <w:rsid w:val="00D23DB9"/>
    <w:rPr>
      <w:rFonts w:ascii="Times New Roman" w:hAnsi="Times New Roman" w:cs="Times New Roman"/>
      <w:b/>
      <w:bCs/>
      <w:i/>
      <w:iCs/>
      <w:snapToGrid w:val="0"/>
      <w:sz w:val="24"/>
      <w:szCs w:val="20"/>
      <w:lang w:eastAsia="en-US"/>
    </w:rPr>
  </w:style>
  <w:style w:type="paragraph" w:styleId="BlockText">
    <w:name w:val="Block Text"/>
    <w:basedOn w:val="Normal"/>
    <w:rsid w:val="00D23DB9"/>
    <w:pPr>
      <w:ind w:left="-288" w:right="252" w:firstLine="288"/>
    </w:pPr>
    <w:rPr>
      <w:rFonts w:ascii="Times New Roman" w:hAnsi="Times New Roman" w:cs="Times New Roman"/>
      <w:snapToGrid w:val="0"/>
      <w:szCs w:val="20"/>
      <w:lang w:eastAsia="en-US"/>
    </w:rPr>
  </w:style>
  <w:style w:type="character" w:customStyle="1" w:styleId="FooterChar">
    <w:name w:val="Footer Char"/>
    <w:link w:val="Footer"/>
    <w:uiPriority w:val="99"/>
    <w:rsid w:val="00782522"/>
    <w:rPr>
      <w:sz w:val="24"/>
      <w:szCs w:val="24"/>
    </w:rPr>
  </w:style>
  <w:style w:type="paragraph" w:styleId="BalloonText">
    <w:name w:val="Balloon Text"/>
    <w:basedOn w:val="Normal"/>
    <w:link w:val="BalloonTextChar"/>
    <w:uiPriority w:val="99"/>
    <w:semiHidden/>
    <w:unhideWhenUsed/>
    <w:rsid w:val="0068118C"/>
    <w:rPr>
      <w:rFonts w:ascii="Tahoma" w:hAnsi="Tahoma" w:cs="Tahoma"/>
      <w:sz w:val="16"/>
      <w:szCs w:val="16"/>
    </w:rPr>
  </w:style>
  <w:style w:type="character" w:customStyle="1" w:styleId="BalloonTextChar">
    <w:name w:val="Balloon Text Char"/>
    <w:link w:val="BalloonText"/>
    <w:uiPriority w:val="99"/>
    <w:semiHidden/>
    <w:rsid w:val="0068118C"/>
    <w:rPr>
      <w:rFonts w:ascii="Tahoma" w:hAnsi="Tahoma" w:cs="Tahoma"/>
      <w:sz w:val="16"/>
      <w:szCs w:val="16"/>
    </w:rPr>
  </w:style>
  <w:style w:type="paragraph" w:styleId="ListParagraph">
    <w:name w:val="List Paragraph"/>
    <w:basedOn w:val="Normal"/>
    <w:uiPriority w:val="34"/>
    <w:qFormat/>
    <w:rsid w:val="00ED094D"/>
    <w:pPr>
      <w:ind w:left="720"/>
    </w:pPr>
  </w:style>
  <w:style w:type="character" w:customStyle="1" w:styleId="HeaderChar">
    <w:name w:val="Header Char"/>
    <w:link w:val="Header"/>
    <w:uiPriority w:val="99"/>
    <w:rsid w:val="00F8578B"/>
  </w:style>
  <w:style w:type="character" w:styleId="Hyperlink">
    <w:name w:val="Hyperlink"/>
    <w:uiPriority w:val="99"/>
    <w:semiHidden/>
    <w:unhideWhenUsed/>
    <w:rsid w:val="00CC184D"/>
    <w:rPr>
      <w:color w:val="0000FF"/>
      <w:u w:val="single"/>
    </w:rPr>
  </w:style>
  <w:style w:type="paragraph" w:customStyle="1" w:styleId="Default">
    <w:name w:val="Default"/>
    <w:basedOn w:val="Normal"/>
    <w:rsid w:val="00CF219B"/>
    <w:pPr>
      <w:autoSpaceDE w:val="0"/>
      <w:autoSpaceDN w:val="0"/>
    </w:pPr>
    <w:rPr>
      <w:rFonts w:eastAsiaTheme="minorHAnsi"/>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szCs w:val="22"/>
    </w:rPr>
  </w:style>
  <w:style w:type="paragraph" w:styleId="Heading1">
    <w:name w:val="heading 1"/>
    <w:basedOn w:val="Normal"/>
    <w:next w:val="Normal"/>
    <w:qFormat/>
    <w:rsid w:val="00D23DB9"/>
    <w:pPr>
      <w:keepNext/>
      <w:jc w:val="center"/>
      <w:outlineLvl w:val="0"/>
    </w:pPr>
    <w:rPr>
      <w:rFonts w:ascii="Times New Roman" w:hAnsi="Times New Roman" w:cs="Times New Roman"/>
      <w:sz w:val="28"/>
      <w:szCs w:val="20"/>
    </w:rPr>
  </w:style>
  <w:style w:type="paragraph" w:styleId="Heading2">
    <w:name w:val="heading 2"/>
    <w:basedOn w:val="Normal"/>
    <w:next w:val="Normal"/>
    <w:qFormat/>
    <w:rsid w:val="00D23DB9"/>
    <w:pPr>
      <w:keepNext/>
      <w:outlineLvl w:val="1"/>
    </w:pPr>
    <w:rPr>
      <w:rFonts w:ascii="Times New Roman" w:hAnsi="Times New Roman" w:cs="Times New Roman"/>
      <w:b/>
      <w:sz w:val="24"/>
      <w:szCs w:val="20"/>
    </w:rPr>
  </w:style>
  <w:style w:type="paragraph" w:styleId="Heading3">
    <w:name w:val="heading 3"/>
    <w:basedOn w:val="Normal"/>
    <w:next w:val="Normal"/>
    <w:qFormat/>
    <w:rsid w:val="00D23DB9"/>
    <w:pPr>
      <w:keepNext/>
      <w:jc w:val="right"/>
      <w:outlineLvl w:val="2"/>
    </w:pPr>
    <w:rPr>
      <w:rFonts w:ascii="Times New Roman" w:hAnsi="Times New Roman" w:cs="Times New Roman"/>
      <w:b/>
      <w:sz w:val="24"/>
      <w:szCs w:val="20"/>
    </w:rPr>
  </w:style>
  <w:style w:type="paragraph" w:styleId="Heading4">
    <w:name w:val="heading 4"/>
    <w:basedOn w:val="Normal"/>
    <w:next w:val="Normal"/>
    <w:qFormat/>
    <w:rsid w:val="00D23DB9"/>
    <w:pPr>
      <w:keepNext/>
      <w:jc w:val="center"/>
      <w:outlineLvl w:val="3"/>
    </w:pPr>
    <w:rPr>
      <w:rFonts w:ascii="Times New Roman" w:hAnsi="Times New Roman" w:cs="Times New Roman"/>
      <w:b/>
      <w:sz w:val="28"/>
      <w:szCs w:val="20"/>
    </w:rPr>
  </w:style>
  <w:style w:type="paragraph" w:styleId="Heading5">
    <w:name w:val="heading 5"/>
    <w:basedOn w:val="Normal"/>
    <w:next w:val="Normal"/>
    <w:qFormat/>
    <w:rsid w:val="00D23DB9"/>
    <w:pPr>
      <w:keepNext/>
      <w:jc w:val="center"/>
      <w:outlineLvl w:val="4"/>
    </w:pPr>
    <w:rPr>
      <w:rFonts w:ascii="Times New Roman" w:hAnsi="Times New Roman" w:cs="Times New Roman"/>
      <w:sz w:val="24"/>
      <w:szCs w:val="20"/>
    </w:rPr>
  </w:style>
  <w:style w:type="paragraph" w:styleId="Heading6">
    <w:name w:val="heading 6"/>
    <w:basedOn w:val="Normal"/>
    <w:next w:val="Normal"/>
    <w:qFormat/>
    <w:rsid w:val="00D23DB9"/>
    <w:pPr>
      <w:keepNext/>
      <w:jc w:val="center"/>
      <w:outlineLvl w:val="5"/>
    </w:pPr>
    <w:rPr>
      <w:rFonts w:ascii="Times New Roman" w:hAnsi="Times New Roman" w:cs="Times New Roman"/>
      <w:b/>
      <w:sz w:val="24"/>
      <w:szCs w:val="20"/>
    </w:rPr>
  </w:style>
  <w:style w:type="paragraph" w:styleId="Heading7">
    <w:name w:val="heading 7"/>
    <w:basedOn w:val="Normal"/>
    <w:next w:val="Normal"/>
    <w:qFormat/>
    <w:rsid w:val="00D23DB9"/>
    <w:pPr>
      <w:keepNext/>
      <w:outlineLvl w:val="6"/>
    </w:pPr>
    <w:rPr>
      <w:rFonts w:ascii="Times New Roman" w:hAnsi="Times New Roman" w:cs="Times New Roman"/>
      <w:sz w:val="24"/>
      <w:szCs w:val="20"/>
    </w:rPr>
  </w:style>
  <w:style w:type="paragraph" w:styleId="Heading8">
    <w:name w:val="heading 8"/>
    <w:basedOn w:val="Normal"/>
    <w:next w:val="Normal"/>
    <w:qFormat/>
    <w:rsid w:val="00D23DB9"/>
    <w:pPr>
      <w:keepNext/>
      <w:jc w:val="center"/>
      <w:outlineLvl w:val="7"/>
    </w:pPr>
    <w:rPr>
      <w:rFonts w:ascii="Times New Roman" w:hAnsi="Times New Roman" w:cs="Times New Roman"/>
      <w:b/>
      <w:sz w:val="32"/>
      <w:szCs w:val="20"/>
    </w:rPr>
  </w:style>
  <w:style w:type="paragraph" w:styleId="Heading9">
    <w:name w:val="heading 9"/>
    <w:basedOn w:val="Normal"/>
    <w:next w:val="Normal"/>
    <w:qFormat/>
    <w:rsid w:val="00D23DB9"/>
    <w:pPr>
      <w:keepNext/>
      <w:jc w:val="center"/>
      <w:outlineLvl w:val="8"/>
    </w:pPr>
    <w:rPr>
      <w:rFonts w:ascii="Times New Roman" w:hAnsi="Times New Roman" w:cs="Times New Roman"/>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0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20C59"/>
    <w:pPr>
      <w:tabs>
        <w:tab w:val="center" w:pos="4153"/>
        <w:tab w:val="right" w:pos="8306"/>
      </w:tabs>
    </w:pPr>
    <w:rPr>
      <w:rFonts w:ascii="Times New Roman" w:hAnsi="Times New Roman" w:cs="Times New Roman"/>
      <w:sz w:val="24"/>
      <w:szCs w:val="24"/>
    </w:rPr>
  </w:style>
  <w:style w:type="character" w:styleId="PageNumber">
    <w:name w:val="page number"/>
    <w:basedOn w:val="DefaultParagraphFont"/>
    <w:rsid w:val="00220C59"/>
  </w:style>
  <w:style w:type="paragraph" w:styleId="BodyText">
    <w:name w:val="Body Text"/>
    <w:basedOn w:val="Normal"/>
    <w:rsid w:val="00D23DB9"/>
    <w:rPr>
      <w:rFonts w:ascii="Times New Roman" w:hAnsi="Times New Roman" w:cs="Times New Roman"/>
      <w:sz w:val="24"/>
      <w:szCs w:val="20"/>
    </w:rPr>
  </w:style>
  <w:style w:type="paragraph" w:styleId="BodyTextIndent">
    <w:name w:val="Body Text Indent"/>
    <w:basedOn w:val="Normal"/>
    <w:rsid w:val="00D23DB9"/>
    <w:pPr>
      <w:ind w:left="360"/>
    </w:pPr>
    <w:rPr>
      <w:rFonts w:ascii="Times New Roman" w:hAnsi="Times New Roman" w:cs="Times New Roman"/>
      <w:sz w:val="24"/>
      <w:szCs w:val="20"/>
    </w:rPr>
  </w:style>
  <w:style w:type="paragraph" w:styleId="Header">
    <w:name w:val="header"/>
    <w:basedOn w:val="Normal"/>
    <w:link w:val="HeaderChar"/>
    <w:uiPriority w:val="99"/>
    <w:rsid w:val="00D23DB9"/>
    <w:pPr>
      <w:tabs>
        <w:tab w:val="center" w:pos="4153"/>
        <w:tab w:val="right" w:pos="8306"/>
      </w:tabs>
    </w:pPr>
    <w:rPr>
      <w:rFonts w:ascii="Times New Roman" w:hAnsi="Times New Roman" w:cs="Times New Roman"/>
      <w:sz w:val="20"/>
      <w:szCs w:val="20"/>
    </w:rPr>
  </w:style>
  <w:style w:type="paragraph" w:styleId="BodyTextIndent2">
    <w:name w:val="Body Text Indent 2"/>
    <w:basedOn w:val="Normal"/>
    <w:rsid w:val="00D23DB9"/>
    <w:pPr>
      <w:tabs>
        <w:tab w:val="left" w:pos="567"/>
        <w:tab w:val="left" w:pos="1418"/>
      </w:tabs>
      <w:ind w:left="567"/>
    </w:pPr>
    <w:rPr>
      <w:rFonts w:cs="Times New Roman"/>
      <w:sz w:val="24"/>
      <w:szCs w:val="20"/>
    </w:rPr>
  </w:style>
  <w:style w:type="paragraph" w:styleId="BodyTextIndent3">
    <w:name w:val="Body Text Indent 3"/>
    <w:basedOn w:val="Normal"/>
    <w:rsid w:val="00D23DB9"/>
    <w:pPr>
      <w:ind w:left="567"/>
      <w:jc w:val="both"/>
    </w:pPr>
    <w:rPr>
      <w:rFonts w:cs="Times New Roman"/>
      <w:sz w:val="24"/>
      <w:szCs w:val="20"/>
    </w:rPr>
  </w:style>
  <w:style w:type="paragraph" w:styleId="BodyText3">
    <w:name w:val="Body Text 3"/>
    <w:basedOn w:val="Normal"/>
    <w:rsid w:val="00D23DB9"/>
    <w:pPr>
      <w:spacing w:after="120"/>
    </w:pPr>
    <w:rPr>
      <w:rFonts w:ascii="Times New Roman" w:hAnsi="Times New Roman" w:cs="Times New Roman"/>
      <w:sz w:val="16"/>
      <w:szCs w:val="16"/>
    </w:rPr>
  </w:style>
  <w:style w:type="paragraph" w:styleId="BodyText2">
    <w:name w:val="Body Text 2"/>
    <w:basedOn w:val="Normal"/>
    <w:rsid w:val="00D23DB9"/>
    <w:rPr>
      <w:rFonts w:ascii="Times New Roman" w:hAnsi="Times New Roman" w:cs="Times New Roman"/>
      <w:b/>
      <w:bCs/>
      <w:i/>
      <w:iCs/>
      <w:snapToGrid w:val="0"/>
      <w:sz w:val="24"/>
      <w:szCs w:val="20"/>
      <w:lang w:eastAsia="en-US"/>
    </w:rPr>
  </w:style>
  <w:style w:type="paragraph" w:styleId="BlockText">
    <w:name w:val="Block Text"/>
    <w:basedOn w:val="Normal"/>
    <w:rsid w:val="00D23DB9"/>
    <w:pPr>
      <w:ind w:left="-288" w:right="252" w:firstLine="288"/>
    </w:pPr>
    <w:rPr>
      <w:rFonts w:ascii="Times New Roman" w:hAnsi="Times New Roman" w:cs="Times New Roman"/>
      <w:snapToGrid w:val="0"/>
      <w:szCs w:val="20"/>
      <w:lang w:eastAsia="en-US"/>
    </w:rPr>
  </w:style>
  <w:style w:type="character" w:customStyle="1" w:styleId="FooterChar">
    <w:name w:val="Footer Char"/>
    <w:link w:val="Footer"/>
    <w:uiPriority w:val="99"/>
    <w:rsid w:val="00782522"/>
    <w:rPr>
      <w:sz w:val="24"/>
      <w:szCs w:val="24"/>
    </w:rPr>
  </w:style>
  <w:style w:type="paragraph" w:styleId="BalloonText">
    <w:name w:val="Balloon Text"/>
    <w:basedOn w:val="Normal"/>
    <w:link w:val="BalloonTextChar"/>
    <w:uiPriority w:val="99"/>
    <w:semiHidden/>
    <w:unhideWhenUsed/>
    <w:rsid w:val="0068118C"/>
    <w:rPr>
      <w:rFonts w:ascii="Tahoma" w:hAnsi="Tahoma" w:cs="Tahoma"/>
      <w:sz w:val="16"/>
      <w:szCs w:val="16"/>
    </w:rPr>
  </w:style>
  <w:style w:type="character" w:customStyle="1" w:styleId="BalloonTextChar">
    <w:name w:val="Balloon Text Char"/>
    <w:link w:val="BalloonText"/>
    <w:uiPriority w:val="99"/>
    <w:semiHidden/>
    <w:rsid w:val="0068118C"/>
    <w:rPr>
      <w:rFonts w:ascii="Tahoma" w:hAnsi="Tahoma" w:cs="Tahoma"/>
      <w:sz w:val="16"/>
      <w:szCs w:val="16"/>
    </w:rPr>
  </w:style>
  <w:style w:type="paragraph" w:styleId="ListParagraph">
    <w:name w:val="List Paragraph"/>
    <w:basedOn w:val="Normal"/>
    <w:uiPriority w:val="34"/>
    <w:qFormat/>
    <w:rsid w:val="00ED094D"/>
    <w:pPr>
      <w:ind w:left="720"/>
    </w:pPr>
  </w:style>
  <w:style w:type="character" w:customStyle="1" w:styleId="HeaderChar">
    <w:name w:val="Header Char"/>
    <w:link w:val="Header"/>
    <w:uiPriority w:val="99"/>
    <w:rsid w:val="00F8578B"/>
  </w:style>
  <w:style w:type="character" w:styleId="Hyperlink">
    <w:name w:val="Hyperlink"/>
    <w:uiPriority w:val="99"/>
    <w:semiHidden/>
    <w:unhideWhenUsed/>
    <w:rsid w:val="00CC184D"/>
    <w:rPr>
      <w:color w:val="0000FF"/>
      <w:u w:val="single"/>
    </w:rPr>
  </w:style>
  <w:style w:type="paragraph" w:customStyle="1" w:styleId="Default">
    <w:name w:val="Default"/>
    <w:basedOn w:val="Normal"/>
    <w:rsid w:val="00CF219B"/>
    <w:pPr>
      <w:autoSpaceDE w:val="0"/>
      <w:autoSpaceDN w:val="0"/>
    </w:pPr>
    <w:rPr>
      <w:rFonts w:eastAsiaTheme="minorHAns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360637">
      <w:bodyDiv w:val="1"/>
      <w:marLeft w:val="0"/>
      <w:marRight w:val="0"/>
      <w:marTop w:val="0"/>
      <w:marBottom w:val="0"/>
      <w:divBdr>
        <w:top w:val="none" w:sz="0" w:space="0" w:color="auto"/>
        <w:left w:val="none" w:sz="0" w:space="0" w:color="auto"/>
        <w:bottom w:val="none" w:sz="0" w:space="0" w:color="auto"/>
        <w:right w:val="none" w:sz="0" w:space="0" w:color="auto"/>
      </w:divBdr>
    </w:div>
    <w:div w:id="612787987">
      <w:bodyDiv w:val="1"/>
      <w:marLeft w:val="0"/>
      <w:marRight w:val="0"/>
      <w:marTop w:val="0"/>
      <w:marBottom w:val="0"/>
      <w:divBdr>
        <w:top w:val="none" w:sz="0" w:space="0" w:color="auto"/>
        <w:left w:val="none" w:sz="0" w:space="0" w:color="auto"/>
        <w:bottom w:val="none" w:sz="0" w:space="0" w:color="auto"/>
        <w:right w:val="none" w:sz="0" w:space="0" w:color="auto"/>
      </w:divBdr>
    </w:div>
    <w:div w:id="748356400">
      <w:bodyDiv w:val="1"/>
      <w:marLeft w:val="0"/>
      <w:marRight w:val="0"/>
      <w:marTop w:val="0"/>
      <w:marBottom w:val="0"/>
      <w:divBdr>
        <w:top w:val="none" w:sz="0" w:space="0" w:color="auto"/>
        <w:left w:val="none" w:sz="0" w:space="0" w:color="auto"/>
        <w:bottom w:val="none" w:sz="0" w:space="0" w:color="auto"/>
        <w:right w:val="none" w:sz="0" w:space="0" w:color="auto"/>
      </w:divBdr>
    </w:div>
    <w:div w:id="976493556">
      <w:bodyDiv w:val="1"/>
      <w:marLeft w:val="0"/>
      <w:marRight w:val="0"/>
      <w:marTop w:val="0"/>
      <w:marBottom w:val="0"/>
      <w:divBdr>
        <w:top w:val="none" w:sz="0" w:space="0" w:color="auto"/>
        <w:left w:val="none" w:sz="0" w:space="0" w:color="auto"/>
        <w:bottom w:val="none" w:sz="0" w:space="0" w:color="auto"/>
        <w:right w:val="none" w:sz="0" w:space="0" w:color="auto"/>
      </w:divBdr>
    </w:div>
    <w:div w:id="1002467292">
      <w:bodyDiv w:val="1"/>
      <w:marLeft w:val="0"/>
      <w:marRight w:val="0"/>
      <w:marTop w:val="0"/>
      <w:marBottom w:val="0"/>
      <w:divBdr>
        <w:top w:val="none" w:sz="0" w:space="0" w:color="auto"/>
        <w:left w:val="none" w:sz="0" w:space="0" w:color="auto"/>
        <w:bottom w:val="none" w:sz="0" w:space="0" w:color="auto"/>
        <w:right w:val="none" w:sz="0" w:space="0" w:color="auto"/>
      </w:divBdr>
    </w:div>
    <w:div w:id="1072967650">
      <w:bodyDiv w:val="1"/>
      <w:marLeft w:val="0"/>
      <w:marRight w:val="0"/>
      <w:marTop w:val="0"/>
      <w:marBottom w:val="0"/>
      <w:divBdr>
        <w:top w:val="none" w:sz="0" w:space="0" w:color="auto"/>
        <w:left w:val="none" w:sz="0" w:space="0" w:color="auto"/>
        <w:bottom w:val="none" w:sz="0" w:space="0" w:color="auto"/>
        <w:right w:val="none" w:sz="0" w:space="0" w:color="auto"/>
      </w:divBdr>
    </w:div>
    <w:div w:id="1117792226">
      <w:bodyDiv w:val="1"/>
      <w:marLeft w:val="0"/>
      <w:marRight w:val="0"/>
      <w:marTop w:val="0"/>
      <w:marBottom w:val="0"/>
      <w:divBdr>
        <w:top w:val="none" w:sz="0" w:space="0" w:color="auto"/>
        <w:left w:val="none" w:sz="0" w:space="0" w:color="auto"/>
        <w:bottom w:val="none" w:sz="0" w:space="0" w:color="auto"/>
        <w:right w:val="none" w:sz="0" w:space="0" w:color="auto"/>
      </w:divBdr>
    </w:div>
    <w:div w:id="1173489999">
      <w:bodyDiv w:val="1"/>
      <w:marLeft w:val="0"/>
      <w:marRight w:val="0"/>
      <w:marTop w:val="0"/>
      <w:marBottom w:val="0"/>
      <w:divBdr>
        <w:top w:val="none" w:sz="0" w:space="0" w:color="auto"/>
        <w:left w:val="none" w:sz="0" w:space="0" w:color="auto"/>
        <w:bottom w:val="none" w:sz="0" w:space="0" w:color="auto"/>
        <w:right w:val="none" w:sz="0" w:space="0" w:color="auto"/>
      </w:divBdr>
    </w:div>
    <w:div w:id="1380206594">
      <w:bodyDiv w:val="1"/>
      <w:marLeft w:val="0"/>
      <w:marRight w:val="0"/>
      <w:marTop w:val="0"/>
      <w:marBottom w:val="0"/>
      <w:divBdr>
        <w:top w:val="none" w:sz="0" w:space="0" w:color="auto"/>
        <w:left w:val="none" w:sz="0" w:space="0" w:color="auto"/>
        <w:bottom w:val="none" w:sz="0" w:space="0" w:color="auto"/>
        <w:right w:val="none" w:sz="0" w:space="0" w:color="auto"/>
      </w:divBdr>
    </w:div>
    <w:div w:id="1550725759">
      <w:bodyDiv w:val="1"/>
      <w:marLeft w:val="0"/>
      <w:marRight w:val="0"/>
      <w:marTop w:val="0"/>
      <w:marBottom w:val="0"/>
      <w:divBdr>
        <w:top w:val="none" w:sz="0" w:space="0" w:color="auto"/>
        <w:left w:val="none" w:sz="0" w:space="0" w:color="auto"/>
        <w:bottom w:val="none" w:sz="0" w:space="0" w:color="auto"/>
        <w:right w:val="none" w:sz="0" w:space="0" w:color="auto"/>
      </w:divBdr>
    </w:div>
    <w:div w:id="1607541823">
      <w:bodyDiv w:val="1"/>
      <w:marLeft w:val="0"/>
      <w:marRight w:val="0"/>
      <w:marTop w:val="0"/>
      <w:marBottom w:val="0"/>
      <w:divBdr>
        <w:top w:val="none" w:sz="0" w:space="0" w:color="auto"/>
        <w:left w:val="none" w:sz="0" w:space="0" w:color="auto"/>
        <w:bottom w:val="none" w:sz="0" w:space="0" w:color="auto"/>
        <w:right w:val="none" w:sz="0" w:space="0" w:color="auto"/>
      </w:divBdr>
    </w:div>
    <w:div w:id="211566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switch@uhns.nhs.uk" TargetMode="External"/><Relationship Id="rId2" Type="http://schemas.openxmlformats.org/officeDocument/2006/relationships/numbering" Target="numbering.xml"/><Relationship Id="rId16" Type="http://schemas.openxmlformats.org/officeDocument/2006/relationships/image" Target="cid:image001.png@01D1F86A.A118E48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1C1F0-B471-460F-A8D7-0258F356D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3144</Words>
  <Characters>17924</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APPENDIX 1</vt:lpstr>
    </vt:vector>
  </TitlesOfParts>
  <Company>UHNS Trust</Company>
  <LinksUpToDate>false</LinksUpToDate>
  <CharactersWithSpaces>21026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dc:title>
  <dc:creator>UHNS</dc:creator>
  <cp:lastModifiedBy>FLETCHER_R</cp:lastModifiedBy>
  <cp:revision>2</cp:revision>
  <cp:lastPrinted>2017-11-17T10:29:00Z</cp:lastPrinted>
  <dcterms:created xsi:type="dcterms:W3CDTF">2022-09-29T09:34:00Z</dcterms:created>
  <dcterms:modified xsi:type="dcterms:W3CDTF">2022-09-29T09:34:00Z</dcterms:modified>
</cp:coreProperties>
</file>